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2CEB" w:rsidRPr="007E67AB" w:rsidRDefault="00422CEB" w:rsidP="007E67AB">
      <w:pPr>
        <w:ind w:firstLine="709"/>
        <w:jc w:val="center"/>
        <w:rPr>
          <w:rStyle w:val="apple-style-span"/>
          <w:b/>
          <w:sz w:val="36"/>
          <w:szCs w:val="36"/>
          <w:lang w:val="en-US"/>
        </w:rPr>
      </w:pPr>
      <w:r w:rsidRPr="007E67AB">
        <w:rPr>
          <w:rStyle w:val="apple-style-span"/>
          <w:rFonts w:ascii="-webkit-sans-serif" w:hAnsi="-webkit-sans-serif"/>
          <w:b/>
          <w:sz w:val="36"/>
          <w:szCs w:val="36"/>
        </w:rPr>
        <w:t>William Shakespeare</w:t>
      </w:r>
    </w:p>
    <w:p w:rsidR="00422CEB" w:rsidRPr="007E67AB" w:rsidRDefault="00F83576" w:rsidP="00BE0A91">
      <w:pPr>
        <w:pStyle w:val="a3"/>
        <w:spacing w:before="96" w:beforeAutospacing="0" w:after="120" w:afterAutospacing="0" w:line="360" w:lineRule="atLeast"/>
        <w:ind w:firstLine="709"/>
        <w:rPr>
          <w:rFonts w:ascii="-webkit-sans-serif" w:hAnsi="-webkit-sans-serif"/>
          <w:sz w:val="28"/>
          <w:szCs w:val="28"/>
          <w:lang w:val="en-US"/>
        </w:rPr>
      </w:pPr>
      <w:r>
        <w:rPr>
          <w:noProof/>
          <w:sz w:val="28"/>
          <w:szCs w:val="28"/>
        </w:rPr>
        <w:drawing>
          <wp:anchor distT="0" distB="0" distL="114300" distR="114300" simplePos="0" relativeHeight="251656704" behindDoc="1" locked="0" layoutInCell="1" allowOverlap="1">
            <wp:simplePos x="0" y="0"/>
            <wp:positionH relativeFrom="column">
              <wp:posOffset>3973830</wp:posOffset>
            </wp:positionH>
            <wp:positionV relativeFrom="paragraph">
              <wp:posOffset>109220</wp:posOffset>
            </wp:positionV>
            <wp:extent cx="2286000" cy="2933700"/>
            <wp:effectExtent l="19050" t="0" r="0" b="0"/>
            <wp:wrapTight wrapText="bothSides">
              <wp:wrapPolygon edited="0">
                <wp:start x="-180" y="0"/>
                <wp:lineTo x="-180" y="21460"/>
                <wp:lineTo x="21600" y="21460"/>
                <wp:lineTo x="21600" y="0"/>
                <wp:lineTo x="-18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srcRect/>
                    <a:stretch>
                      <a:fillRect/>
                    </a:stretch>
                  </pic:blipFill>
                  <pic:spPr bwMode="auto">
                    <a:xfrm>
                      <a:off x="0" y="0"/>
                      <a:ext cx="2286000" cy="2933700"/>
                    </a:xfrm>
                    <a:prstGeom prst="rect">
                      <a:avLst/>
                    </a:prstGeom>
                    <a:noFill/>
                    <a:ln w="9525">
                      <a:noFill/>
                      <a:miter lim="800000"/>
                      <a:headEnd/>
                      <a:tailEnd/>
                    </a:ln>
                  </pic:spPr>
                </pic:pic>
              </a:graphicData>
            </a:graphic>
          </wp:anchor>
        </w:drawing>
      </w:r>
      <w:r w:rsidR="00BE0A91" w:rsidRPr="007E67AB">
        <w:rPr>
          <w:rFonts w:ascii="-webkit-sans-serif" w:hAnsi="-webkit-sans-serif"/>
          <w:b/>
          <w:bCs/>
          <w:sz w:val="28"/>
          <w:szCs w:val="28"/>
          <w:lang w:val="en-US"/>
        </w:rPr>
        <w:t xml:space="preserve"> </w:t>
      </w:r>
      <w:r w:rsidR="00422CEB" w:rsidRPr="007E67AB">
        <w:rPr>
          <w:rFonts w:ascii="-webkit-sans-serif" w:hAnsi="-webkit-sans-serif"/>
          <w:b/>
          <w:bCs/>
          <w:sz w:val="28"/>
          <w:szCs w:val="28"/>
          <w:lang w:val="en-US"/>
        </w:rPr>
        <w:t>William Shakespeare</w:t>
      </w:r>
      <w:r w:rsidR="00422CEB" w:rsidRPr="007E67AB">
        <w:rPr>
          <w:rStyle w:val="apple-converted-space"/>
          <w:rFonts w:ascii="-webkit-sans-serif" w:hAnsi="-webkit-sans-serif"/>
          <w:sz w:val="28"/>
          <w:szCs w:val="28"/>
          <w:lang w:val="en-US"/>
        </w:rPr>
        <w:t> </w:t>
      </w:r>
      <w:r w:rsidR="00422CEB" w:rsidRPr="007E67AB">
        <w:rPr>
          <w:rFonts w:ascii="-webkit-sans-serif" w:hAnsi="-webkit-sans-serif"/>
          <w:sz w:val="28"/>
          <w:szCs w:val="28"/>
          <w:lang w:val="en-US"/>
        </w:rPr>
        <w:t>(</w:t>
      </w:r>
      <w:r w:rsidR="002C38CC" w:rsidRPr="007E67AB">
        <w:rPr>
          <w:rFonts w:ascii="-webkit-sans-serif" w:hAnsi="-webkit-sans-serif"/>
          <w:sz w:val="28"/>
          <w:szCs w:val="28"/>
          <w:lang w:val="en-US"/>
        </w:rPr>
        <w:t>baptized</w:t>
      </w:r>
      <w:r w:rsidR="00422CEB" w:rsidRPr="007E67AB">
        <w:rPr>
          <w:rStyle w:val="apple-converted-space"/>
          <w:rFonts w:ascii="-webkit-sans-serif" w:hAnsi="-webkit-sans-serif"/>
          <w:sz w:val="28"/>
          <w:szCs w:val="28"/>
          <w:lang w:val="en-US"/>
        </w:rPr>
        <w:t> </w:t>
      </w:r>
      <w:r w:rsidR="00422CEB" w:rsidRPr="007E67AB">
        <w:rPr>
          <w:rFonts w:ascii="-webkit-sans-serif" w:hAnsi="-webkit-sans-serif"/>
          <w:sz w:val="28"/>
          <w:szCs w:val="28"/>
          <w:lang w:val="en-US"/>
        </w:rPr>
        <w:t>26 April 1564; died 23 April 1616</w:t>
      </w:r>
      <w:r w:rsidR="002C38CC" w:rsidRPr="007E67AB">
        <w:rPr>
          <w:rFonts w:ascii="-webkit-sans-serif" w:hAnsi="-webkit-sans-serif"/>
          <w:sz w:val="28"/>
          <w:szCs w:val="28"/>
          <w:lang w:val="en-US"/>
        </w:rPr>
        <w:t>)</w:t>
      </w:r>
      <w:r w:rsidR="00422CEB" w:rsidRPr="007E67AB">
        <w:rPr>
          <w:rStyle w:val="apple-converted-space"/>
          <w:rFonts w:ascii="-webkit-sans-serif" w:hAnsi="-webkit-sans-serif"/>
          <w:sz w:val="28"/>
          <w:szCs w:val="28"/>
          <w:lang w:val="en-US"/>
        </w:rPr>
        <w:t> </w:t>
      </w:r>
      <w:r w:rsidR="002C38CC" w:rsidRPr="007E67AB">
        <w:rPr>
          <w:rFonts w:ascii="-webkit-sans-serif" w:hAnsi="-webkit-sans-serif"/>
          <w:sz w:val="28"/>
          <w:szCs w:val="28"/>
          <w:lang w:val="en-US"/>
        </w:rPr>
        <w:t xml:space="preserve">was </w:t>
      </w:r>
      <w:hyperlink r:id="rId5" w:tooltip="English people" w:history="1">
        <w:r w:rsidR="00422CEB" w:rsidRPr="007E67AB">
          <w:rPr>
            <w:rStyle w:val="a4"/>
            <w:rFonts w:ascii="-webkit-sans-serif" w:hAnsi="-webkit-sans-serif"/>
            <w:color w:val="auto"/>
            <w:sz w:val="28"/>
            <w:szCs w:val="28"/>
            <w:u w:val="none"/>
            <w:lang w:val="en-US"/>
          </w:rPr>
          <w:t>English</w:t>
        </w:r>
      </w:hyperlink>
      <w:r w:rsidR="00422CEB" w:rsidRPr="007E67AB">
        <w:rPr>
          <w:rStyle w:val="apple-converted-space"/>
          <w:rFonts w:ascii="-webkit-sans-serif" w:hAnsi="-webkit-sans-serif"/>
          <w:sz w:val="28"/>
          <w:szCs w:val="28"/>
          <w:lang w:val="en-US"/>
        </w:rPr>
        <w:t> </w:t>
      </w:r>
      <w:hyperlink r:id="rId6" w:tooltip="Poet" w:history="1">
        <w:r w:rsidR="00422CEB" w:rsidRPr="007E67AB">
          <w:rPr>
            <w:rStyle w:val="a4"/>
            <w:rFonts w:ascii="-webkit-sans-serif" w:hAnsi="-webkit-sans-serif"/>
            <w:color w:val="auto"/>
            <w:sz w:val="28"/>
            <w:szCs w:val="28"/>
            <w:u w:val="none"/>
            <w:lang w:val="en-US"/>
          </w:rPr>
          <w:t>poet</w:t>
        </w:r>
      </w:hyperlink>
      <w:r w:rsidR="00422CEB" w:rsidRPr="007E67AB">
        <w:rPr>
          <w:rStyle w:val="apple-converted-space"/>
          <w:rFonts w:ascii="-webkit-sans-serif" w:hAnsi="-webkit-sans-serif"/>
          <w:sz w:val="28"/>
          <w:szCs w:val="28"/>
          <w:lang w:val="en-US"/>
        </w:rPr>
        <w:t> </w:t>
      </w:r>
      <w:r w:rsidR="00422CEB" w:rsidRPr="007E67AB">
        <w:rPr>
          <w:rFonts w:ascii="-webkit-sans-serif" w:hAnsi="-webkit-sans-serif"/>
          <w:sz w:val="28"/>
          <w:szCs w:val="28"/>
          <w:lang w:val="en-US"/>
        </w:rPr>
        <w:t>and</w:t>
      </w:r>
      <w:r w:rsidR="00422CEB" w:rsidRPr="007E67AB">
        <w:rPr>
          <w:rStyle w:val="apple-converted-space"/>
          <w:rFonts w:ascii="-webkit-sans-serif" w:hAnsi="-webkit-sans-serif"/>
          <w:sz w:val="28"/>
          <w:szCs w:val="28"/>
          <w:lang w:val="en-US"/>
        </w:rPr>
        <w:t> </w:t>
      </w:r>
      <w:hyperlink r:id="rId7" w:tooltip="Playwright" w:history="1">
        <w:r w:rsidR="00422CEB" w:rsidRPr="007E67AB">
          <w:rPr>
            <w:rStyle w:val="a4"/>
            <w:rFonts w:ascii="-webkit-sans-serif" w:hAnsi="-webkit-sans-serif"/>
            <w:color w:val="auto"/>
            <w:sz w:val="28"/>
            <w:szCs w:val="28"/>
            <w:u w:val="none"/>
            <w:lang w:val="en-US"/>
          </w:rPr>
          <w:t>playwright</w:t>
        </w:r>
      </w:hyperlink>
      <w:r w:rsidR="00422CEB" w:rsidRPr="007E67AB">
        <w:rPr>
          <w:rFonts w:ascii="-webkit-sans-serif" w:hAnsi="-webkit-sans-serif"/>
          <w:sz w:val="28"/>
          <w:szCs w:val="28"/>
          <w:lang w:val="en-US"/>
        </w:rPr>
        <w:t>, widely regarded as the greatest writer in the</w:t>
      </w:r>
      <w:r w:rsidR="00422CEB" w:rsidRPr="007E67AB">
        <w:rPr>
          <w:rStyle w:val="apple-converted-space"/>
          <w:rFonts w:ascii="-webkit-sans-serif" w:hAnsi="-webkit-sans-serif"/>
          <w:sz w:val="28"/>
          <w:szCs w:val="28"/>
          <w:lang w:val="en-US"/>
        </w:rPr>
        <w:t> </w:t>
      </w:r>
      <w:hyperlink r:id="rId8" w:tooltip="English language" w:history="1">
        <w:r w:rsidR="00422CEB" w:rsidRPr="007E67AB">
          <w:rPr>
            <w:rStyle w:val="a4"/>
            <w:rFonts w:ascii="-webkit-sans-serif" w:hAnsi="-webkit-sans-serif"/>
            <w:color w:val="auto"/>
            <w:sz w:val="28"/>
            <w:szCs w:val="28"/>
            <w:u w:val="none"/>
            <w:lang w:val="en-US"/>
          </w:rPr>
          <w:t>English language</w:t>
        </w:r>
      </w:hyperlink>
      <w:r w:rsidR="00422CEB" w:rsidRPr="007E67AB">
        <w:rPr>
          <w:rStyle w:val="apple-converted-space"/>
          <w:rFonts w:ascii="-webkit-sans-serif" w:hAnsi="-webkit-sans-serif"/>
          <w:sz w:val="28"/>
          <w:szCs w:val="28"/>
          <w:lang w:val="en-US"/>
        </w:rPr>
        <w:t> </w:t>
      </w:r>
      <w:r w:rsidR="00422CEB" w:rsidRPr="007E67AB">
        <w:rPr>
          <w:rFonts w:ascii="-webkit-sans-serif" w:hAnsi="-webkit-sans-serif"/>
          <w:sz w:val="28"/>
          <w:szCs w:val="28"/>
          <w:lang w:val="en-US"/>
        </w:rPr>
        <w:t>and the world's pre-eminent dramatist.</w:t>
      </w:r>
      <w:r w:rsidR="00422CEB" w:rsidRPr="007E67AB">
        <w:rPr>
          <w:rStyle w:val="apple-converted-space"/>
          <w:rFonts w:ascii="-webkit-sans-serif" w:hAnsi="-webkit-sans-serif"/>
          <w:sz w:val="28"/>
          <w:szCs w:val="28"/>
          <w:lang w:val="en-US"/>
        </w:rPr>
        <w:t> </w:t>
      </w:r>
      <w:r w:rsidR="00422CEB" w:rsidRPr="007E67AB">
        <w:rPr>
          <w:rFonts w:ascii="-webkit-sans-serif" w:hAnsi="-webkit-sans-serif"/>
          <w:sz w:val="28"/>
          <w:szCs w:val="28"/>
          <w:lang w:val="en-US"/>
        </w:rPr>
        <w:t>He is often called England's</w:t>
      </w:r>
      <w:r w:rsidR="00422CEB" w:rsidRPr="007E67AB">
        <w:rPr>
          <w:rStyle w:val="apple-converted-space"/>
          <w:rFonts w:ascii="-webkit-sans-serif" w:hAnsi="-webkit-sans-serif"/>
          <w:sz w:val="28"/>
          <w:szCs w:val="28"/>
          <w:lang w:val="en-US"/>
        </w:rPr>
        <w:t> </w:t>
      </w:r>
      <w:hyperlink r:id="rId9" w:tooltip="National poet" w:history="1">
        <w:r w:rsidR="00422CEB" w:rsidRPr="007E67AB">
          <w:rPr>
            <w:rStyle w:val="a4"/>
            <w:rFonts w:ascii="-webkit-sans-serif" w:hAnsi="-webkit-sans-serif"/>
            <w:color w:val="auto"/>
            <w:sz w:val="28"/>
            <w:szCs w:val="28"/>
            <w:u w:val="none"/>
            <w:lang w:val="en-US"/>
          </w:rPr>
          <w:t>national poet</w:t>
        </w:r>
      </w:hyperlink>
      <w:r w:rsidR="00422CEB" w:rsidRPr="007E67AB">
        <w:rPr>
          <w:rStyle w:val="apple-converted-space"/>
          <w:rFonts w:ascii="-webkit-sans-serif" w:hAnsi="-webkit-sans-serif"/>
          <w:sz w:val="28"/>
          <w:szCs w:val="28"/>
          <w:lang w:val="en-US"/>
        </w:rPr>
        <w:t> </w:t>
      </w:r>
      <w:r w:rsidR="00422CEB" w:rsidRPr="007E67AB">
        <w:rPr>
          <w:rFonts w:ascii="-webkit-sans-serif" w:hAnsi="-webkit-sans-serif"/>
          <w:sz w:val="28"/>
          <w:szCs w:val="28"/>
          <w:lang w:val="en-US"/>
        </w:rPr>
        <w:t>and the "Bard of Avon".</w:t>
      </w:r>
      <w:r w:rsidR="00422CEB" w:rsidRPr="007E67AB">
        <w:rPr>
          <w:rStyle w:val="apple-converted-space"/>
          <w:rFonts w:ascii="-webkit-sans-serif" w:hAnsi="-webkit-sans-serif"/>
          <w:sz w:val="28"/>
          <w:szCs w:val="28"/>
          <w:lang w:val="en-US"/>
        </w:rPr>
        <w:t> </w:t>
      </w:r>
      <w:r w:rsidR="00422CEB" w:rsidRPr="007E67AB">
        <w:rPr>
          <w:rFonts w:ascii="-webkit-sans-serif" w:hAnsi="-webkit-sans-serif"/>
          <w:sz w:val="28"/>
          <w:szCs w:val="28"/>
          <w:lang w:val="en-US"/>
        </w:rPr>
        <w:t>His surviving works, including some</w:t>
      </w:r>
      <w:r w:rsidR="00422CEB" w:rsidRPr="007E67AB">
        <w:rPr>
          <w:rStyle w:val="apple-converted-space"/>
          <w:rFonts w:ascii="-webkit-sans-serif" w:hAnsi="-webkit-sans-serif"/>
          <w:sz w:val="28"/>
          <w:szCs w:val="28"/>
          <w:lang w:val="en-US"/>
        </w:rPr>
        <w:t> </w:t>
      </w:r>
      <w:hyperlink r:id="rId10" w:tooltip="Shakespeare's collaborations" w:history="1">
        <w:r w:rsidR="00422CEB" w:rsidRPr="007E67AB">
          <w:rPr>
            <w:rStyle w:val="a4"/>
            <w:rFonts w:ascii="-webkit-sans-serif" w:hAnsi="-webkit-sans-serif"/>
            <w:color w:val="auto"/>
            <w:sz w:val="28"/>
            <w:szCs w:val="28"/>
            <w:u w:val="none"/>
            <w:lang w:val="en-US"/>
          </w:rPr>
          <w:t>collaborations</w:t>
        </w:r>
      </w:hyperlink>
      <w:r w:rsidR="00422CEB" w:rsidRPr="007E67AB">
        <w:rPr>
          <w:rFonts w:ascii="-webkit-sans-serif" w:hAnsi="-webkit-sans-serif"/>
          <w:sz w:val="28"/>
          <w:szCs w:val="28"/>
          <w:lang w:val="en-US"/>
        </w:rPr>
        <w:t>, consist of about 38</w:t>
      </w:r>
      <w:r w:rsidR="00422CEB" w:rsidRPr="007E67AB">
        <w:rPr>
          <w:rStyle w:val="apple-converted-space"/>
          <w:rFonts w:ascii="-webkit-sans-serif" w:hAnsi="-webkit-sans-serif"/>
          <w:sz w:val="28"/>
          <w:szCs w:val="28"/>
          <w:lang w:val="en-US"/>
        </w:rPr>
        <w:t> </w:t>
      </w:r>
      <w:hyperlink r:id="rId11" w:tooltip="Shakespeare's plays" w:history="1">
        <w:r w:rsidR="00422CEB" w:rsidRPr="007E67AB">
          <w:rPr>
            <w:rStyle w:val="a4"/>
            <w:rFonts w:ascii="-webkit-sans-serif" w:hAnsi="-webkit-sans-serif"/>
            <w:color w:val="auto"/>
            <w:sz w:val="28"/>
            <w:szCs w:val="28"/>
            <w:u w:val="none"/>
            <w:lang w:val="en-US"/>
          </w:rPr>
          <w:t>plays</w:t>
        </w:r>
      </w:hyperlink>
      <w:r w:rsidR="00422CEB" w:rsidRPr="007E67AB">
        <w:rPr>
          <w:rFonts w:ascii="-webkit-sans-serif" w:hAnsi="-webkit-sans-serif"/>
          <w:sz w:val="28"/>
          <w:szCs w:val="28"/>
          <w:lang w:val="en-US"/>
        </w:rPr>
        <w:t>,</w:t>
      </w:r>
      <w:hyperlink r:id="rId12" w:anchor="cite_note-exact-figures-4#cite_note-exact-figures-4" w:history="1">
        <w:r w:rsidR="00422CEB" w:rsidRPr="007E67AB">
          <w:rPr>
            <w:rStyle w:val="a4"/>
            <w:rFonts w:ascii="-webkit-sans-serif" w:hAnsi="-webkit-sans-serif"/>
            <w:color w:val="auto"/>
            <w:sz w:val="28"/>
            <w:szCs w:val="28"/>
            <w:u w:val="none"/>
            <w:vertAlign w:val="superscript"/>
            <w:lang w:val="en-US"/>
          </w:rPr>
          <w:t xml:space="preserve"> </w:t>
        </w:r>
      </w:hyperlink>
      <w:r w:rsidR="00422CEB" w:rsidRPr="007E67AB">
        <w:rPr>
          <w:rStyle w:val="apple-converted-space"/>
          <w:rFonts w:ascii="-webkit-sans-serif" w:hAnsi="-webkit-sans-serif"/>
          <w:sz w:val="28"/>
          <w:szCs w:val="28"/>
          <w:lang w:val="en-US"/>
        </w:rPr>
        <w:t> </w:t>
      </w:r>
      <w:r w:rsidR="00422CEB" w:rsidRPr="007E67AB">
        <w:rPr>
          <w:rFonts w:ascii="-webkit-sans-serif" w:hAnsi="-webkit-sans-serif"/>
          <w:sz w:val="28"/>
          <w:szCs w:val="28"/>
          <w:lang w:val="en-US"/>
        </w:rPr>
        <w:t>154</w:t>
      </w:r>
      <w:r w:rsidR="00422CEB" w:rsidRPr="007E67AB">
        <w:rPr>
          <w:rStyle w:val="apple-converted-space"/>
          <w:rFonts w:ascii="-webkit-sans-serif" w:hAnsi="-webkit-sans-serif"/>
          <w:sz w:val="28"/>
          <w:szCs w:val="28"/>
          <w:lang w:val="en-US"/>
        </w:rPr>
        <w:t> </w:t>
      </w:r>
      <w:hyperlink r:id="rId13" w:tooltip="Shakespeare's Sonnets" w:history="1">
        <w:r w:rsidR="00422CEB" w:rsidRPr="007E67AB">
          <w:rPr>
            <w:rStyle w:val="a4"/>
            <w:rFonts w:ascii="-webkit-sans-serif" w:hAnsi="-webkit-sans-serif"/>
            <w:color w:val="auto"/>
            <w:sz w:val="28"/>
            <w:szCs w:val="28"/>
            <w:u w:val="none"/>
            <w:lang w:val="en-US"/>
          </w:rPr>
          <w:t>sonnets</w:t>
        </w:r>
      </w:hyperlink>
      <w:r w:rsidR="00422CEB" w:rsidRPr="007E67AB">
        <w:rPr>
          <w:rFonts w:ascii="-webkit-sans-serif" w:hAnsi="-webkit-sans-serif"/>
          <w:sz w:val="28"/>
          <w:szCs w:val="28"/>
          <w:lang w:val="en-US"/>
        </w:rPr>
        <w:t>, two long</w:t>
      </w:r>
      <w:r w:rsidR="00422CEB" w:rsidRPr="007E67AB">
        <w:rPr>
          <w:rStyle w:val="apple-converted-space"/>
          <w:rFonts w:ascii="-webkit-sans-serif" w:hAnsi="-webkit-sans-serif"/>
          <w:sz w:val="28"/>
          <w:szCs w:val="28"/>
          <w:lang w:val="en-US"/>
        </w:rPr>
        <w:t> </w:t>
      </w:r>
      <w:hyperlink r:id="rId14" w:tooltip="Narrative poem" w:history="1">
        <w:r w:rsidR="00422CEB" w:rsidRPr="007E67AB">
          <w:rPr>
            <w:rStyle w:val="a4"/>
            <w:rFonts w:ascii="-webkit-sans-serif" w:hAnsi="-webkit-sans-serif"/>
            <w:color w:val="auto"/>
            <w:sz w:val="28"/>
            <w:szCs w:val="28"/>
            <w:u w:val="none"/>
            <w:lang w:val="en-US"/>
          </w:rPr>
          <w:t>narrative poems</w:t>
        </w:r>
      </w:hyperlink>
      <w:r w:rsidR="00422CEB" w:rsidRPr="007E67AB">
        <w:rPr>
          <w:rFonts w:ascii="-webkit-sans-serif" w:hAnsi="-webkit-sans-serif"/>
          <w:sz w:val="28"/>
          <w:szCs w:val="28"/>
          <w:lang w:val="en-US"/>
        </w:rPr>
        <w:t>, and several other poems. His plays have been translated into every major living language and are performed more often than those of any other playwright.</w:t>
      </w:r>
      <w:r w:rsidR="002C38CC" w:rsidRPr="007E67AB">
        <w:rPr>
          <w:rFonts w:ascii="-webkit-sans-serif" w:hAnsi="-webkit-sans-serif"/>
          <w:sz w:val="28"/>
          <w:szCs w:val="28"/>
          <w:lang w:val="en-US"/>
        </w:rPr>
        <w:t xml:space="preserve"> </w:t>
      </w:r>
    </w:p>
    <w:p w:rsidR="00422CEB" w:rsidRPr="007E67AB" w:rsidRDefault="00422CEB" w:rsidP="00BE0A91">
      <w:pPr>
        <w:pStyle w:val="a3"/>
        <w:spacing w:before="96" w:beforeAutospacing="0" w:after="120" w:afterAutospacing="0" w:line="360" w:lineRule="atLeast"/>
        <w:ind w:firstLine="709"/>
        <w:rPr>
          <w:rFonts w:ascii="-webkit-sans-serif" w:hAnsi="-webkit-sans-serif"/>
          <w:sz w:val="28"/>
          <w:szCs w:val="28"/>
          <w:lang w:val="en-US"/>
        </w:rPr>
      </w:pPr>
      <w:r w:rsidRPr="007E67AB">
        <w:rPr>
          <w:rFonts w:ascii="-webkit-sans-serif" w:hAnsi="-webkit-sans-serif"/>
          <w:sz w:val="28"/>
          <w:szCs w:val="28"/>
          <w:lang w:val="en-US"/>
        </w:rPr>
        <w:t>Shakespeare was born and raised in</w:t>
      </w:r>
      <w:r w:rsidRPr="007E67AB">
        <w:rPr>
          <w:rStyle w:val="apple-converted-space"/>
          <w:rFonts w:ascii="-webkit-sans-serif" w:hAnsi="-webkit-sans-serif"/>
          <w:sz w:val="28"/>
          <w:szCs w:val="28"/>
          <w:lang w:val="en-US"/>
        </w:rPr>
        <w:t> </w:t>
      </w:r>
      <w:hyperlink r:id="rId15" w:tooltip="Stratford-upon-Avon" w:history="1">
        <w:r w:rsidRPr="007E67AB">
          <w:rPr>
            <w:rStyle w:val="a4"/>
            <w:rFonts w:ascii="-webkit-sans-serif" w:hAnsi="-webkit-sans-serif"/>
            <w:color w:val="auto"/>
            <w:sz w:val="28"/>
            <w:szCs w:val="28"/>
            <w:u w:val="none"/>
            <w:lang w:val="en-US"/>
          </w:rPr>
          <w:t>Stratford-upon-Avon</w:t>
        </w:r>
      </w:hyperlink>
      <w:r w:rsidRPr="007E67AB">
        <w:rPr>
          <w:rFonts w:ascii="-webkit-sans-serif" w:hAnsi="-webkit-sans-serif"/>
          <w:sz w:val="28"/>
          <w:szCs w:val="28"/>
          <w:lang w:val="en-US"/>
        </w:rPr>
        <w:t>. At the age of 18, he married</w:t>
      </w:r>
      <w:r w:rsidRPr="007E67AB">
        <w:rPr>
          <w:rStyle w:val="apple-converted-space"/>
          <w:rFonts w:ascii="-webkit-sans-serif" w:hAnsi="-webkit-sans-serif"/>
          <w:sz w:val="28"/>
          <w:szCs w:val="28"/>
          <w:lang w:val="en-US"/>
        </w:rPr>
        <w:t> </w:t>
      </w:r>
      <w:hyperlink r:id="rId16" w:tooltip="Anne Hathaway (Shakespeare)" w:history="1">
        <w:r w:rsidRPr="007E67AB">
          <w:rPr>
            <w:rStyle w:val="a4"/>
            <w:rFonts w:ascii="-webkit-sans-serif" w:hAnsi="-webkit-sans-serif"/>
            <w:color w:val="auto"/>
            <w:sz w:val="28"/>
            <w:szCs w:val="28"/>
            <w:u w:val="none"/>
            <w:lang w:val="en-US"/>
          </w:rPr>
          <w:t>Anne Hathaway</w:t>
        </w:r>
      </w:hyperlink>
      <w:r w:rsidRPr="007E67AB">
        <w:rPr>
          <w:rFonts w:ascii="-webkit-sans-serif" w:hAnsi="-webkit-sans-serif"/>
          <w:sz w:val="28"/>
          <w:szCs w:val="28"/>
          <w:lang w:val="en-US"/>
        </w:rPr>
        <w:t xml:space="preserve">, with whom he had three </w:t>
      </w:r>
      <w:r w:rsidR="002C38CC" w:rsidRPr="007E67AB">
        <w:rPr>
          <w:rFonts w:ascii="-webkit-sans-serif" w:hAnsi="-webkit-sans-serif"/>
          <w:sz w:val="28"/>
          <w:szCs w:val="28"/>
          <w:lang w:val="en-US"/>
        </w:rPr>
        <w:t>children:</w:t>
      </w:r>
      <w:r w:rsidR="002C38CC" w:rsidRPr="007E67AB">
        <w:rPr>
          <w:rFonts w:ascii="-webkit-sans-serif" w:hAnsi="-webkit-sans-serif"/>
          <w:sz w:val="28"/>
          <w:szCs w:val="28"/>
        </w:rPr>
        <w:t xml:space="preserve"> </w:t>
      </w:r>
      <w:r w:rsidR="002C38CC" w:rsidRPr="007E67AB">
        <w:rPr>
          <w:rFonts w:ascii="-webkit-sans-serif" w:hAnsi="-webkit-sans-serif"/>
          <w:sz w:val="28"/>
          <w:szCs w:val="28"/>
          <w:lang w:val="en-US"/>
        </w:rPr>
        <w:t>Susanna</w:t>
      </w:r>
      <w:r w:rsidRPr="007E67AB">
        <w:rPr>
          <w:rFonts w:ascii="-webkit-sans-serif" w:hAnsi="-webkit-sans-serif"/>
          <w:sz w:val="28"/>
          <w:szCs w:val="28"/>
          <w:lang w:val="en-US"/>
        </w:rPr>
        <w:t>, and twins</w:t>
      </w:r>
      <w:r w:rsidRPr="007E67AB">
        <w:rPr>
          <w:rStyle w:val="apple-converted-space"/>
          <w:rFonts w:ascii="-webkit-sans-serif" w:hAnsi="-webkit-sans-serif"/>
          <w:sz w:val="28"/>
          <w:szCs w:val="28"/>
          <w:lang w:val="en-US"/>
        </w:rPr>
        <w:t> </w:t>
      </w:r>
      <w:r w:rsidR="002C38CC" w:rsidRPr="007E67AB">
        <w:rPr>
          <w:rFonts w:ascii="-webkit-sans-serif" w:hAnsi="-webkit-sans-serif"/>
          <w:sz w:val="28"/>
          <w:szCs w:val="28"/>
        </w:rPr>
        <w:t>H</w:t>
      </w:r>
      <w:r w:rsidR="002C38CC" w:rsidRPr="007E67AB">
        <w:rPr>
          <w:rFonts w:ascii="-webkit-sans-serif" w:hAnsi="-webkit-sans-serif"/>
          <w:sz w:val="28"/>
          <w:szCs w:val="28"/>
          <w:lang w:val="en-US"/>
        </w:rPr>
        <w:t>amlet</w:t>
      </w:r>
      <w:r w:rsidRPr="007E67AB">
        <w:rPr>
          <w:rStyle w:val="apple-converted-space"/>
          <w:rFonts w:ascii="-webkit-sans-serif" w:hAnsi="-webkit-sans-serif"/>
          <w:sz w:val="28"/>
          <w:szCs w:val="28"/>
          <w:lang w:val="en-US"/>
        </w:rPr>
        <w:t> </w:t>
      </w:r>
      <w:r w:rsidRPr="007E67AB">
        <w:rPr>
          <w:rFonts w:ascii="-webkit-sans-serif" w:hAnsi="-webkit-sans-serif"/>
          <w:sz w:val="28"/>
          <w:szCs w:val="28"/>
          <w:lang w:val="en-US"/>
        </w:rPr>
        <w:t>and</w:t>
      </w:r>
      <w:r w:rsidRPr="007E67AB">
        <w:rPr>
          <w:rStyle w:val="apple-converted-space"/>
          <w:rFonts w:ascii="-webkit-sans-serif" w:hAnsi="-webkit-sans-serif"/>
          <w:sz w:val="28"/>
          <w:szCs w:val="28"/>
          <w:lang w:val="en-US"/>
        </w:rPr>
        <w:t> </w:t>
      </w:r>
      <w:hyperlink r:id="rId17" w:tooltip="Judith Quiney" w:history="1">
        <w:r w:rsidRPr="007E67AB">
          <w:rPr>
            <w:rStyle w:val="a4"/>
            <w:rFonts w:ascii="-webkit-sans-serif" w:hAnsi="-webkit-sans-serif"/>
            <w:color w:val="auto"/>
            <w:sz w:val="28"/>
            <w:szCs w:val="28"/>
            <w:u w:val="none"/>
            <w:lang w:val="en-US"/>
          </w:rPr>
          <w:t>Judith</w:t>
        </w:r>
      </w:hyperlink>
      <w:r w:rsidRPr="007E67AB">
        <w:rPr>
          <w:rFonts w:ascii="-webkit-sans-serif" w:hAnsi="-webkit-sans-serif"/>
          <w:sz w:val="28"/>
          <w:szCs w:val="28"/>
          <w:lang w:val="en-US"/>
        </w:rPr>
        <w:t>. Between 1585 and 1592, he began a successful career in</w:t>
      </w:r>
      <w:r w:rsidRPr="007E67AB">
        <w:rPr>
          <w:rStyle w:val="apple-converted-space"/>
          <w:rFonts w:ascii="-webkit-sans-serif" w:hAnsi="-webkit-sans-serif"/>
          <w:sz w:val="28"/>
          <w:szCs w:val="28"/>
          <w:lang w:val="en-US"/>
        </w:rPr>
        <w:t> </w:t>
      </w:r>
      <w:hyperlink r:id="rId18" w:tooltip="London" w:history="1">
        <w:r w:rsidRPr="007E67AB">
          <w:rPr>
            <w:rStyle w:val="a4"/>
            <w:rFonts w:ascii="-webkit-sans-serif" w:hAnsi="-webkit-sans-serif"/>
            <w:color w:val="auto"/>
            <w:sz w:val="28"/>
            <w:szCs w:val="28"/>
            <w:u w:val="none"/>
            <w:lang w:val="en-US"/>
          </w:rPr>
          <w:t>London</w:t>
        </w:r>
      </w:hyperlink>
      <w:r w:rsidRPr="007E67AB">
        <w:rPr>
          <w:rStyle w:val="apple-converted-space"/>
          <w:rFonts w:ascii="-webkit-sans-serif" w:hAnsi="-webkit-sans-serif"/>
          <w:sz w:val="28"/>
          <w:szCs w:val="28"/>
          <w:lang w:val="en-US"/>
        </w:rPr>
        <w:t> </w:t>
      </w:r>
      <w:r w:rsidRPr="007E67AB">
        <w:rPr>
          <w:rFonts w:ascii="-webkit-sans-serif" w:hAnsi="-webkit-sans-serif"/>
          <w:sz w:val="28"/>
          <w:szCs w:val="28"/>
          <w:lang w:val="en-US"/>
        </w:rPr>
        <w:t>as an actor, writer, and part owner of a</w:t>
      </w:r>
      <w:r w:rsidRPr="007E67AB">
        <w:rPr>
          <w:rStyle w:val="apple-converted-space"/>
          <w:rFonts w:ascii="-webkit-sans-serif" w:hAnsi="-webkit-sans-serif"/>
          <w:sz w:val="28"/>
          <w:szCs w:val="28"/>
          <w:lang w:val="en-US"/>
        </w:rPr>
        <w:t> </w:t>
      </w:r>
      <w:hyperlink r:id="rId19" w:tooltip="Playing company" w:history="1">
        <w:r w:rsidRPr="007E67AB">
          <w:rPr>
            <w:rStyle w:val="a4"/>
            <w:rFonts w:ascii="-webkit-sans-serif" w:hAnsi="-webkit-sans-serif"/>
            <w:color w:val="auto"/>
            <w:sz w:val="28"/>
            <w:szCs w:val="28"/>
            <w:u w:val="none"/>
            <w:lang w:val="en-US"/>
          </w:rPr>
          <w:t>playing company</w:t>
        </w:r>
      </w:hyperlink>
      <w:r w:rsidRPr="007E67AB">
        <w:rPr>
          <w:rStyle w:val="apple-converted-space"/>
          <w:rFonts w:ascii="-webkit-sans-serif" w:hAnsi="-webkit-sans-serif"/>
          <w:sz w:val="28"/>
          <w:szCs w:val="28"/>
          <w:lang w:val="en-US"/>
        </w:rPr>
        <w:t> </w:t>
      </w:r>
      <w:r w:rsidRPr="007E67AB">
        <w:rPr>
          <w:rFonts w:ascii="-webkit-sans-serif" w:hAnsi="-webkit-sans-serif"/>
          <w:sz w:val="28"/>
          <w:szCs w:val="28"/>
          <w:lang w:val="en-US"/>
        </w:rPr>
        <w:t>called the</w:t>
      </w:r>
      <w:r w:rsidRPr="007E67AB">
        <w:rPr>
          <w:rStyle w:val="apple-converted-space"/>
          <w:rFonts w:ascii="-webkit-sans-serif" w:hAnsi="-webkit-sans-serif"/>
          <w:sz w:val="28"/>
          <w:szCs w:val="28"/>
          <w:lang w:val="en-US"/>
        </w:rPr>
        <w:t> </w:t>
      </w:r>
      <w:hyperlink r:id="rId20" w:tooltip="Lord Chamberlain's Men" w:history="1">
        <w:r w:rsidRPr="007E67AB">
          <w:rPr>
            <w:rStyle w:val="a4"/>
            <w:rFonts w:ascii="-webkit-sans-serif" w:hAnsi="-webkit-sans-serif"/>
            <w:color w:val="auto"/>
            <w:sz w:val="28"/>
            <w:szCs w:val="28"/>
            <w:u w:val="none"/>
            <w:lang w:val="en-US"/>
          </w:rPr>
          <w:t>Lord Chamberlain's Men</w:t>
        </w:r>
      </w:hyperlink>
      <w:r w:rsidRPr="007E67AB">
        <w:rPr>
          <w:rFonts w:ascii="-webkit-sans-serif" w:hAnsi="-webkit-sans-serif"/>
          <w:sz w:val="28"/>
          <w:szCs w:val="28"/>
          <w:lang w:val="en-US"/>
        </w:rPr>
        <w:t>, later known as the</w:t>
      </w:r>
      <w:r w:rsidRPr="007E67AB">
        <w:rPr>
          <w:rStyle w:val="apple-converted-space"/>
          <w:rFonts w:ascii="-webkit-sans-serif" w:hAnsi="-webkit-sans-serif"/>
          <w:sz w:val="28"/>
          <w:szCs w:val="28"/>
          <w:lang w:val="en-US"/>
        </w:rPr>
        <w:t> </w:t>
      </w:r>
      <w:hyperlink r:id="rId21" w:tooltip="King's Men (playing company)" w:history="1">
        <w:r w:rsidRPr="007E67AB">
          <w:rPr>
            <w:rStyle w:val="a4"/>
            <w:rFonts w:ascii="-webkit-sans-serif" w:hAnsi="-webkit-sans-serif"/>
            <w:color w:val="auto"/>
            <w:sz w:val="28"/>
            <w:szCs w:val="28"/>
            <w:u w:val="none"/>
            <w:lang w:val="en-US"/>
          </w:rPr>
          <w:t>King's Men</w:t>
        </w:r>
      </w:hyperlink>
      <w:r w:rsidRPr="007E67AB">
        <w:rPr>
          <w:rFonts w:ascii="-webkit-sans-serif" w:hAnsi="-webkit-sans-serif"/>
          <w:sz w:val="28"/>
          <w:szCs w:val="28"/>
          <w:lang w:val="en-US"/>
        </w:rPr>
        <w:t>. He appears to have retired to Stratford around 1613, where he died three years later. Few records of Shakespeare's private life survive, and there has been considerable speculation about such matters as his</w:t>
      </w:r>
      <w:r w:rsidRPr="007E67AB">
        <w:rPr>
          <w:rStyle w:val="apple-converted-space"/>
          <w:rFonts w:ascii="-webkit-sans-serif" w:hAnsi="-webkit-sans-serif"/>
          <w:sz w:val="28"/>
          <w:szCs w:val="28"/>
          <w:lang w:val="en-US"/>
        </w:rPr>
        <w:t> </w:t>
      </w:r>
      <w:hyperlink r:id="rId22" w:tooltip="Portraits of Shakespeare" w:history="1">
        <w:r w:rsidRPr="007E67AB">
          <w:rPr>
            <w:rStyle w:val="a4"/>
            <w:rFonts w:ascii="-webkit-sans-serif" w:hAnsi="-webkit-sans-serif"/>
            <w:color w:val="auto"/>
            <w:sz w:val="28"/>
            <w:szCs w:val="28"/>
            <w:u w:val="none"/>
            <w:lang w:val="en-US"/>
          </w:rPr>
          <w:t>physical appearance</w:t>
        </w:r>
      </w:hyperlink>
      <w:r w:rsidRPr="007E67AB">
        <w:rPr>
          <w:rFonts w:ascii="-webkit-sans-serif" w:hAnsi="-webkit-sans-serif"/>
          <w:sz w:val="28"/>
          <w:szCs w:val="28"/>
          <w:lang w:val="en-US"/>
        </w:rPr>
        <w:t>,</w:t>
      </w:r>
      <w:r w:rsidRPr="007E67AB">
        <w:rPr>
          <w:rStyle w:val="apple-converted-space"/>
          <w:rFonts w:ascii="-webkit-sans-serif" w:hAnsi="-webkit-sans-serif"/>
          <w:sz w:val="28"/>
          <w:szCs w:val="28"/>
          <w:lang w:val="en-US"/>
        </w:rPr>
        <w:t> </w:t>
      </w:r>
      <w:hyperlink r:id="rId23" w:tooltip="Sexuality of William Shakespeare" w:history="1">
        <w:r w:rsidRPr="007E67AB">
          <w:rPr>
            <w:rStyle w:val="a4"/>
            <w:rFonts w:ascii="-webkit-sans-serif" w:hAnsi="-webkit-sans-serif"/>
            <w:color w:val="auto"/>
            <w:sz w:val="28"/>
            <w:szCs w:val="28"/>
            <w:u w:val="none"/>
            <w:lang w:val="en-US"/>
          </w:rPr>
          <w:t>sexuality</w:t>
        </w:r>
      </w:hyperlink>
      <w:r w:rsidRPr="007E67AB">
        <w:rPr>
          <w:rFonts w:ascii="-webkit-sans-serif" w:hAnsi="-webkit-sans-serif"/>
          <w:sz w:val="28"/>
          <w:szCs w:val="28"/>
          <w:lang w:val="en-US"/>
        </w:rPr>
        <w:t>,</w:t>
      </w:r>
      <w:r w:rsidRPr="007E67AB">
        <w:rPr>
          <w:rStyle w:val="apple-converted-space"/>
          <w:rFonts w:ascii="-webkit-sans-serif" w:hAnsi="-webkit-sans-serif"/>
          <w:sz w:val="28"/>
          <w:szCs w:val="28"/>
          <w:lang w:val="en-US"/>
        </w:rPr>
        <w:t> </w:t>
      </w:r>
      <w:hyperlink r:id="rId24" w:tooltip="Shakespeare's religion" w:history="1">
        <w:r w:rsidRPr="007E67AB">
          <w:rPr>
            <w:rStyle w:val="a4"/>
            <w:rFonts w:ascii="-webkit-sans-serif" w:hAnsi="-webkit-sans-serif"/>
            <w:color w:val="auto"/>
            <w:sz w:val="28"/>
            <w:szCs w:val="28"/>
            <w:u w:val="none"/>
            <w:lang w:val="en-US"/>
          </w:rPr>
          <w:t>religious beliefs</w:t>
        </w:r>
      </w:hyperlink>
      <w:r w:rsidRPr="007E67AB">
        <w:rPr>
          <w:rFonts w:ascii="-webkit-sans-serif" w:hAnsi="-webkit-sans-serif"/>
          <w:sz w:val="28"/>
          <w:szCs w:val="28"/>
          <w:lang w:val="en-US"/>
        </w:rPr>
        <w:t>, and whether the works attributed to him were</w:t>
      </w:r>
      <w:hyperlink r:id="rId25" w:tooltip="Shakespeare authorship question" w:history="1">
        <w:r w:rsidRPr="007E67AB">
          <w:rPr>
            <w:rStyle w:val="a4"/>
            <w:rFonts w:ascii="-webkit-sans-serif" w:hAnsi="-webkit-sans-serif"/>
            <w:color w:val="auto"/>
            <w:sz w:val="28"/>
            <w:szCs w:val="28"/>
            <w:u w:val="none"/>
            <w:lang w:val="en-US"/>
          </w:rPr>
          <w:t>written by others</w:t>
        </w:r>
      </w:hyperlink>
      <w:r w:rsidRPr="007E67AB">
        <w:rPr>
          <w:rFonts w:ascii="-webkit-sans-serif" w:hAnsi="-webkit-sans-serif"/>
          <w:sz w:val="28"/>
          <w:szCs w:val="28"/>
          <w:lang w:val="en-US"/>
        </w:rPr>
        <w:t>.</w:t>
      </w:r>
      <w:r w:rsidR="002C38CC" w:rsidRPr="007E67AB">
        <w:rPr>
          <w:rFonts w:ascii="-webkit-sans-serif" w:hAnsi="-webkit-sans-serif"/>
          <w:sz w:val="28"/>
          <w:szCs w:val="28"/>
          <w:lang w:val="en-US"/>
        </w:rPr>
        <w:t xml:space="preserve"> </w:t>
      </w:r>
    </w:p>
    <w:p w:rsidR="00422CEB" w:rsidRPr="007E67AB" w:rsidRDefault="00422CEB" w:rsidP="00BE0A91">
      <w:pPr>
        <w:pStyle w:val="a3"/>
        <w:spacing w:before="96" w:beforeAutospacing="0" w:after="120" w:afterAutospacing="0" w:line="360" w:lineRule="atLeast"/>
        <w:ind w:firstLine="709"/>
        <w:rPr>
          <w:rFonts w:ascii="-webkit-sans-serif" w:hAnsi="-webkit-sans-serif"/>
          <w:sz w:val="28"/>
          <w:szCs w:val="28"/>
          <w:lang w:val="en-US"/>
        </w:rPr>
      </w:pPr>
      <w:r w:rsidRPr="007E67AB">
        <w:rPr>
          <w:rFonts w:ascii="-webkit-sans-serif" w:hAnsi="-webkit-sans-serif"/>
          <w:sz w:val="28"/>
          <w:szCs w:val="28"/>
          <w:lang w:val="en-US"/>
        </w:rPr>
        <w:t>Shakespeare produced most of his known work between 1589 and 1613.</w:t>
      </w:r>
      <w:r w:rsidRPr="007E67AB">
        <w:rPr>
          <w:rStyle w:val="apple-converted-space"/>
          <w:rFonts w:ascii="-webkit-sans-serif" w:hAnsi="-webkit-sans-serif"/>
          <w:sz w:val="28"/>
          <w:szCs w:val="28"/>
          <w:lang w:val="en-US"/>
        </w:rPr>
        <w:t> </w:t>
      </w:r>
      <w:r w:rsidRPr="007E67AB">
        <w:rPr>
          <w:rFonts w:ascii="-webkit-sans-serif" w:hAnsi="-webkit-sans-serif"/>
          <w:sz w:val="28"/>
          <w:szCs w:val="28"/>
          <w:lang w:val="en-US"/>
        </w:rPr>
        <w:t>His early plays were mainly</w:t>
      </w:r>
      <w:r w:rsidRPr="007E67AB">
        <w:rPr>
          <w:rStyle w:val="apple-converted-space"/>
          <w:rFonts w:ascii="-webkit-sans-serif" w:hAnsi="-webkit-sans-serif"/>
          <w:sz w:val="28"/>
          <w:szCs w:val="28"/>
          <w:lang w:val="en-US"/>
        </w:rPr>
        <w:t> </w:t>
      </w:r>
      <w:hyperlink r:id="rId26" w:tooltip="Shakespearean comedy" w:history="1">
        <w:r w:rsidRPr="007E67AB">
          <w:rPr>
            <w:rStyle w:val="a4"/>
            <w:rFonts w:ascii="-webkit-sans-serif" w:hAnsi="-webkit-sans-serif"/>
            <w:color w:val="auto"/>
            <w:sz w:val="28"/>
            <w:szCs w:val="28"/>
            <w:u w:val="none"/>
            <w:lang w:val="en-US"/>
          </w:rPr>
          <w:t>comedies</w:t>
        </w:r>
      </w:hyperlink>
      <w:r w:rsidRPr="007E67AB">
        <w:rPr>
          <w:rStyle w:val="apple-converted-space"/>
          <w:rFonts w:ascii="-webkit-sans-serif" w:hAnsi="-webkit-sans-serif"/>
          <w:sz w:val="28"/>
          <w:szCs w:val="28"/>
          <w:lang w:val="en-US"/>
        </w:rPr>
        <w:t> </w:t>
      </w:r>
      <w:r w:rsidRPr="007E67AB">
        <w:rPr>
          <w:rFonts w:ascii="-webkit-sans-serif" w:hAnsi="-webkit-sans-serif"/>
          <w:sz w:val="28"/>
          <w:szCs w:val="28"/>
          <w:lang w:val="en-US"/>
        </w:rPr>
        <w:t>and</w:t>
      </w:r>
      <w:r w:rsidRPr="007E67AB">
        <w:rPr>
          <w:rStyle w:val="apple-converted-space"/>
          <w:rFonts w:ascii="-webkit-sans-serif" w:hAnsi="-webkit-sans-serif"/>
          <w:sz w:val="28"/>
          <w:szCs w:val="28"/>
          <w:lang w:val="en-US"/>
        </w:rPr>
        <w:t> </w:t>
      </w:r>
      <w:hyperlink r:id="rId27" w:tooltip="Shakespearean history" w:history="1">
        <w:r w:rsidRPr="007E67AB">
          <w:rPr>
            <w:rStyle w:val="a4"/>
            <w:rFonts w:ascii="-webkit-sans-serif" w:hAnsi="-webkit-sans-serif"/>
            <w:color w:val="auto"/>
            <w:sz w:val="28"/>
            <w:szCs w:val="28"/>
            <w:u w:val="none"/>
            <w:lang w:val="en-US"/>
          </w:rPr>
          <w:t>histories</w:t>
        </w:r>
      </w:hyperlink>
      <w:r w:rsidRPr="007E67AB">
        <w:rPr>
          <w:rFonts w:ascii="-webkit-sans-serif" w:hAnsi="-webkit-sans-serif"/>
          <w:sz w:val="28"/>
          <w:szCs w:val="28"/>
          <w:lang w:val="en-US"/>
        </w:rPr>
        <w:t>, genres he raised to the peak of sophistication and artistry by the end of the 16th century. He then wrote mainly</w:t>
      </w:r>
      <w:r w:rsidRPr="007E67AB">
        <w:rPr>
          <w:rStyle w:val="apple-converted-space"/>
          <w:rFonts w:ascii="-webkit-sans-serif" w:hAnsi="-webkit-sans-serif"/>
          <w:sz w:val="28"/>
          <w:szCs w:val="28"/>
          <w:lang w:val="en-US"/>
        </w:rPr>
        <w:t> </w:t>
      </w:r>
      <w:hyperlink r:id="rId28" w:tooltip="Shakespearean tragedy" w:history="1">
        <w:r w:rsidRPr="007E67AB">
          <w:rPr>
            <w:rStyle w:val="a4"/>
            <w:rFonts w:ascii="-webkit-sans-serif" w:hAnsi="-webkit-sans-serif"/>
            <w:color w:val="auto"/>
            <w:sz w:val="28"/>
            <w:szCs w:val="28"/>
            <w:u w:val="none"/>
            <w:lang w:val="en-US"/>
          </w:rPr>
          <w:t>tragedies</w:t>
        </w:r>
      </w:hyperlink>
      <w:r w:rsidRPr="007E67AB">
        <w:rPr>
          <w:rStyle w:val="apple-converted-space"/>
          <w:rFonts w:ascii="-webkit-sans-serif" w:hAnsi="-webkit-sans-serif"/>
          <w:sz w:val="28"/>
          <w:szCs w:val="28"/>
          <w:lang w:val="en-US"/>
        </w:rPr>
        <w:t> </w:t>
      </w:r>
      <w:r w:rsidRPr="007E67AB">
        <w:rPr>
          <w:rFonts w:ascii="-webkit-sans-serif" w:hAnsi="-webkit-sans-serif"/>
          <w:sz w:val="28"/>
          <w:szCs w:val="28"/>
          <w:lang w:val="en-US"/>
        </w:rPr>
        <w:t>until about 1608, including</w:t>
      </w:r>
      <w:r w:rsidRPr="007E67AB">
        <w:rPr>
          <w:rStyle w:val="apple-converted-space"/>
          <w:rFonts w:ascii="-webkit-sans-serif" w:hAnsi="-webkit-sans-serif"/>
          <w:sz w:val="28"/>
          <w:szCs w:val="28"/>
          <w:lang w:val="en-US"/>
        </w:rPr>
        <w:t> </w:t>
      </w:r>
      <w:hyperlink r:id="rId29" w:tooltip="Hamlet" w:history="1">
        <w:r w:rsidRPr="007E67AB">
          <w:rPr>
            <w:rStyle w:val="a4"/>
            <w:rFonts w:ascii="-webkit-sans-serif" w:hAnsi="-webkit-sans-serif"/>
            <w:i/>
            <w:iCs/>
            <w:color w:val="auto"/>
            <w:sz w:val="28"/>
            <w:szCs w:val="28"/>
            <w:u w:val="none"/>
            <w:lang w:val="en-US"/>
          </w:rPr>
          <w:t>Hamlet</w:t>
        </w:r>
      </w:hyperlink>
      <w:r w:rsidRPr="007E67AB">
        <w:rPr>
          <w:rFonts w:ascii="-webkit-sans-serif" w:hAnsi="-webkit-sans-serif"/>
          <w:sz w:val="28"/>
          <w:szCs w:val="28"/>
          <w:lang w:val="en-US"/>
        </w:rPr>
        <w:t>,</w:t>
      </w:r>
      <w:r w:rsidRPr="007E67AB">
        <w:rPr>
          <w:rStyle w:val="apple-converted-space"/>
          <w:rFonts w:ascii="-webkit-sans-serif" w:hAnsi="-webkit-sans-serif"/>
          <w:sz w:val="28"/>
          <w:szCs w:val="28"/>
          <w:lang w:val="en-US"/>
        </w:rPr>
        <w:t> </w:t>
      </w:r>
      <w:hyperlink r:id="rId30" w:tooltip="King Lear" w:history="1">
        <w:r w:rsidRPr="007E67AB">
          <w:rPr>
            <w:rStyle w:val="a4"/>
            <w:rFonts w:ascii="-webkit-sans-serif" w:hAnsi="-webkit-sans-serif"/>
            <w:i/>
            <w:iCs/>
            <w:color w:val="auto"/>
            <w:sz w:val="28"/>
            <w:szCs w:val="28"/>
            <w:u w:val="none"/>
            <w:lang w:val="en-US"/>
          </w:rPr>
          <w:t>King Lear</w:t>
        </w:r>
      </w:hyperlink>
      <w:r w:rsidRPr="007E67AB">
        <w:rPr>
          <w:rFonts w:ascii="-webkit-sans-serif" w:hAnsi="-webkit-sans-serif"/>
          <w:sz w:val="28"/>
          <w:szCs w:val="28"/>
          <w:lang w:val="en-US"/>
        </w:rPr>
        <w:t>, and</w:t>
      </w:r>
      <w:r w:rsidRPr="007E67AB">
        <w:rPr>
          <w:rStyle w:val="apple-converted-space"/>
          <w:rFonts w:ascii="-webkit-sans-serif" w:hAnsi="-webkit-sans-serif"/>
          <w:sz w:val="28"/>
          <w:szCs w:val="28"/>
          <w:lang w:val="en-US"/>
        </w:rPr>
        <w:t> </w:t>
      </w:r>
      <w:hyperlink r:id="rId31" w:tooltip="Macbeth" w:history="1">
        <w:r w:rsidRPr="007E67AB">
          <w:rPr>
            <w:rStyle w:val="a4"/>
            <w:rFonts w:ascii="-webkit-sans-serif" w:hAnsi="-webkit-sans-serif"/>
            <w:i/>
            <w:iCs/>
            <w:color w:val="auto"/>
            <w:sz w:val="28"/>
            <w:szCs w:val="28"/>
            <w:u w:val="none"/>
            <w:lang w:val="en-US"/>
          </w:rPr>
          <w:t>Macbeth</w:t>
        </w:r>
      </w:hyperlink>
      <w:r w:rsidRPr="007E67AB">
        <w:rPr>
          <w:rFonts w:ascii="-webkit-sans-serif" w:hAnsi="-webkit-sans-serif"/>
          <w:sz w:val="28"/>
          <w:szCs w:val="28"/>
          <w:lang w:val="en-US"/>
        </w:rPr>
        <w:t xml:space="preserve">, considered some of the finest works in the English language. In his last phase, he </w:t>
      </w:r>
      <w:r w:rsidR="002C38CC" w:rsidRPr="007E67AB">
        <w:rPr>
          <w:rFonts w:ascii="-webkit-sans-serif" w:hAnsi="-webkit-sans-serif"/>
          <w:sz w:val="28"/>
          <w:szCs w:val="28"/>
          <w:lang w:val="en-US"/>
        </w:rPr>
        <w:t>wrote</w:t>
      </w:r>
      <w:r w:rsidR="002C38CC" w:rsidRPr="007E67AB">
        <w:rPr>
          <w:rFonts w:ascii="-webkit-sans-serif" w:hAnsi="-webkit-sans-serif"/>
          <w:sz w:val="28"/>
          <w:szCs w:val="28"/>
        </w:rPr>
        <w:t xml:space="preserve"> </w:t>
      </w:r>
      <w:r w:rsidR="002C38CC" w:rsidRPr="007E67AB">
        <w:rPr>
          <w:rFonts w:ascii="-webkit-sans-serif" w:hAnsi="-webkit-sans-serif"/>
          <w:sz w:val="28"/>
          <w:szCs w:val="28"/>
          <w:lang w:val="en-US"/>
        </w:rPr>
        <w:t>tragicomedies</w:t>
      </w:r>
      <w:r w:rsidRPr="007E67AB">
        <w:rPr>
          <w:rFonts w:ascii="-webkit-sans-serif" w:hAnsi="-webkit-sans-serif"/>
          <w:sz w:val="28"/>
          <w:szCs w:val="28"/>
          <w:lang w:val="en-US"/>
        </w:rPr>
        <w:t>, also known as romances, and collaborated with other playwrights.</w:t>
      </w:r>
    </w:p>
    <w:p w:rsidR="00422CEB" w:rsidRPr="007E67AB" w:rsidRDefault="00422CEB" w:rsidP="00BE0A91">
      <w:pPr>
        <w:pStyle w:val="a3"/>
        <w:spacing w:before="96" w:beforeAutospacing="0" w:after="120" w:afterAutospacing="0" w:line="360" w:lineRule="atLeast"/>
        <w:ind w:firstLine="709"/>
        <w:rPr>
          <w:rFonts w:ascii="-webkit-sans-serif" w:hAnsi="-webkit-sans-serif"/>
          <w:sz w:val="28"/>
          <w:szCs w:val="28"/>
          <w:lang w:val="en-US"/>
        </w:rPr>
      </w:pPr>
      <w:r w:rsidRPr="007E67AB">
        <w:rPr>
          <w:rFonts w:ascii="-webkit-sans-serif" w:hAnsi="-webkit-sans-serif"/>
          <w:sz w:val="28"/>
          <w:szCs w:val="28"/>
          <w:lang w:val="en-US"/>
        </w:rPr>
        <w:t>Many of his plays were published in editions of varying quality and accuracy during his lifetime. In 1623, two of his former theatrical colleagues published the</w:t>
      </w:r>
      <w:r w:rsidRPr="007E67AB">
        <w:rPr>
          <w:rStyle w:val="apple-converted-space"/>
          <w:rFonts w:ascii="-webkit-sans-serif" w:hAnsi="-webkit-sans-serif"/>
          <w:sz w:val="28"/>
          <w:szCs w:val="28"/>
          <w:lang w:val="en-US"/>
        </w:rPr>
        <w:t> </w:t>
      </w:r>
      <w:hyperlink r:id="rId32" w:tooltip="First Folio" w:history="1">
        <w:r w:rsidRPr="007E67AB">
          <w:rPr>
            <w:rStyle w:val="a4"/>
            <w:rFonts w:ascii="-webkit-sans-serif" w:hAnsi="-webkit-sans-serif"/>
            <w:color w:val="auto"/>
            <w:sz w:val="28"/>
            <w:szCs w:val="28"/>
            <w:u w:val="none"/>
            <w:lang w:val="en-US"/>
          </w:rPr>
          <w:t>First Folio</w:t>
        </w:r>
      </w:hyperlink>
      <w:r w:rsidRPr="007E67AB">
        <w:rPr>
          <w:rFonts w:ascii="-webkit-sans-serif" w:hAnsi="-webkit-sans-serif"/>
          <w:sz w:val="28"/>
          <w:szCs w:val="28"/>
          <w:lang w:val="en-US"/>
        </w:rPr>
        <w:t xml:space="preserve">, a collected edition of his dramatic works that included all but two of the plays now </w:t>
      </w:r>
      <w:r w:rsidR="002C38CC" w:rsidRPr="007E67AB">
        <w:rPr>
          <w:rFonts w:ascii="-webkit-sans-serif" w:hAnsi="-webkit-sans-serif"/>
          <w:sz w:val="28"/>
          <w:szCs w:val="28"/>
          <w:lang w:val="en-US"/>
        </w:rPr>
        <w:t>recognized</w:t>
      </w:r>
      <w:r w:rsidRPr="007E67AB">
        <w:rPr>
          <w:rFonts w:ascii="-webkit-sans-serif" w:hAnsi="-webkit-sans-serif"/>
          <w:sz w:val="28"/>
          <w:szCs w:val="28"/>
          <w:lang w:val="en-US"/>
        </w:rPr>
        <w:t xml:space="preserve"> as Shakespeare's.</w:t>
      </w:r>
    </w:p>
    <w:p w:rsidR="002C38CC" w:rsidRPr="007E67AB" w:rsidRDefault="00422CEB" w:rsidP="002C38CC">
      <w:pPr>
        <w:pStyle w:val="a3"/>
        <w:spacing w:before="96" w:beforeAutospacing="0" w:after="120" w:afterAutospacing="0" w:line="360" w:lineRule="atLeast"/>
        <w:ind w:firstLine="709"/>
        <w:rPr>
          <w:rFonts w:ascii="-webkit-sans-serif" w:hAnsi="-webkit-sans-serif"/>
          <w:sz w:val="28"/>
          <w:szCs w:val="28"/>
          <w:lang w:val="en-US"/>
        </w:rPr>
      </w:pPr>
      <w:r w:rsidRPr="007E67AB">
        <w:rPr>
          <w:rFonts w:ascii="-webkit-sans-serif" w:hAnsi="-webkit-sans-serif"/>
          <w:sz w:val="28"/>
          <w:szCs w:val="28"/>
          <w:lang w:val="en-US"/>
        </w:rPr>
        <w:t>Shakespeare was a respected poet and playwright in his own day, but his reputation did not rise to its present heights until the 19th century. The</w:t>
      </w:r>
      <w:r w:rsidRPr="007E67AB">
        <w:rPr>
          <w:rStyle w:val="apple-converted-space"/>
          <w:rFonts w:ascii="-webkit-sans-serif" w:hAnsi="-webkit-sans-serif"/>
          <w:sz w:val="28"/>
          <w:szCs w:val="28"/>
          <w:lang w:val="en-US"/>
        </w:rPr>
        <w:t> </w:t>
      </w:r>
      <w:hyperlink r:id="rId33" w:tooltip="Romantics" w:history="1">
        <w:r w:rsidRPr="007E67AB">
          <w:rPr>
            <w:rStyle w:val="a4"/>
            <w:rFonts w:ascii="-webkit-sans-serif" w:hAnsi="-webkit-sans-serif"/>
            <w:color w:val="auto"/>
            <w:sz w:val="28"/>
            <w:szCs w:val="28"/>
            <w:u w:val="none"/>
            <w:lang w:val="en-US"/>
          </w:rPr>
          <w:t>Romantics</w:t>
        </w:r>
      </w:hyperlink>
      <w:r w:rsidRPr="007E67AB">
        <w:rPr>
          <w:rFonts w:ascii="-webkit-sans-serif" w:hAnsi="-webkit-sans-serif"/>
          <w:sz w:val="28"/>
          <w:szCs w:val="28"/>
          <w:lang w:val="en-US"/>
        </w:rPr>
        <w:t>, in particular, acclaimed Shakespeare's genius, and the</w:t>
      </w:r>
      <w:r w:rsidRPr="007E67AB">
        <w:rPr>
          <w:rStyle w:val="apple-converted-space"/>
          <w:rFonts w:ascii="-webkit-sans-serif" w:hAnsi="-webkit-sans-serif"/>
          <w:sz w:val="28"/>
          <w:szCs w:val="28"/>
          <w:lang w:val="en-US"/>
        </w:rPr>
        <w:t> </w:t>
      </w:r>
      <w:hyperlink r:id="rId34" w:tooltip="Victorian era" w:history="1">
        <w:r w:rsidRPr="007E67AB">
          <w:rPr>
            <w:rStyle w:val="a4"/>
            <w:rFonts w:ascii="-webkit-sans-serif" w:hAnsi="-webkit-sans-serif"/>
            <w:color w:val="auto"/>
            <w:sz w:val="28"/>
            <w:szCs w:val="28"/>
            <w:u w:val="none"/>
            <w:lang w:val="en-US"/>
          </w:rPr>
          <w:t>Victorians</w:t>
        </w:r>
      </w:hyperlink>
      <w:r w:rsidRPr="007E67AB">
        <w:rPr>
          <w:rStyle w:val="apple-converted-space"/>
          <w:rFonts w:ascii="-webkit-sans-serif" w:hAnsi="-webkit-sans-serif"/>
          <w:sz w:val="28"/>
          <w:szCs w:val="28"/>
          <w:lang w:val="en-US"/>
        </w:rPr>
        <w:t> </w:t>
      </w:r>
      <w:r w:rsidRPr="007E67AB">
        <w:rPr>
          <w:rFonts w:ascii="-webkit-sans-serif" w:hAnsi="-webkit-sans-serif"/>
          <w:sz w:val="28"/>
          <w:szCs w:val="28"/>
          <w:lang w:val="en-US"/>
        </w:rPr>
        <w:t xml:space="preserve">worshipped Shakespeare with a reverence </w:t>
      </w:r>
      <w:r w:rsidR="002C38CC" w:rsidRPr="007E67AB">
        <w:rPr>
          <w:rFonts w:ascii="-webkit-sans-serif" w:hAnsi="-webkit-sans-serif"/>
          <w:sz w:val="28"/>
          <w:szCs w:val="28"/>
          <w:lang w:val="en-US"/>
        </w:rPr>
        <w:t>that George</w:t>
      </w:r>
      <w:r w:rsidRPr="007E67AB">
        <w:rPr>
          <w:rStyle w:val="apple-converted-space"/>
          <w:rFonts w:ascii="-webkit-sans-serif" w:hAnsi="-webkit-sans-serif"/>
          <w:sz w:val="28"/>
          <w:szCs w:val="28"/>
          <w:lang w:val="en-US"/>
        </w:rPr>
        <w:t> </w:t>
      </w:r>
      <w:r w:rsidRPr="007E67AB">
        <w:rPr>
          <w:rFonts w:ascii="-webkit-sans-serif" w:hAnsi="-webkit-sans-serif"/>
          <w:sz w:val="28"/>
          <w:szCs w:val="28"/>
          <w:lang w:val="en-US"/>
        </w:rPr>
        <w:t>called "</w:t>
      </w:r>
      <w:hyperlink r:id="rId35" w:tooltip="Bardolatry" w:history="1">
        <w:r w:rsidRPr="007E67AB">
          <w:rPr>
            <w:rStyle w:val="a4"/>
            <w:rFonts w:ascii="-webkit-sans-serif" w:hAnsi="-webkit-sans-serif"/>
            <w:color w:val="auto"/>
            <w:sz w:val="28"/>
            <w:szCs w:val="28"/>
            <w:u w:val="none"/>
            <w:lang w:val="en-US"/>
          </w:rPr>
          <w:t>bardolatry</w:t>
        </w:r>
      </w:hyperlink>
      <w:r w:rsidRPr="007E67AB">
        <w:rPr>
          <w:rFonts w:ascii="-webkit-sans-serif" w:hAnsi="-webkit-sans-serif"/>
          <w:sz w:val="28"/>
          <w:szCs w:val="28"/>
          <w:lang w:val="en-US"/>
        </w:rPr>
        <w:t>".</w:t>
      </w:r>
      <w:r w:rsidRPr="007E67AB">
        <w:rPr>
          <w:rStyle w:val="apple-converted-space"/>
          <w:rFonts w:ascii="-webkit-sans-serif" w:hAnsi="-webkit-sans-serif"/>
          <w:sz w:val="28"/>
          <w:szCs w:val="28"/>
          <w:lang w:val="en-US"/>
        </w:rPr>
        <w:t> </w:t>
      </w:r>
      <w:r w:rsidRPr="007E67AB">
        <w:rPr>
          <w:rFonts w:ascii="-webkit-sans-serif" w:hAnsi="-webkit-sans-serif"/>
          <w:sz w:val="28"/>
          <w:szCs w:val="28"/>
          <w:lang w:val="en-US"/>
        </w:rPr>
        <w:t xml:space="preserve">In the 20th century, his work was repeatedly adopted and rediscovered by new movements in scholarship and performance. His plays remain highly popular today and are constantly studied, </w:t>
      </w:r>
      <w:r w:rsidRPr="007E67AB">
        <w:rPr>
          <w:rFonts w:ascii="-webkit-sans-serif" w:hAnsi="-webkit-sans-serif"/>
          <w:sz w:val="28"/>
          <w:szCs w:val="28"/>
          <w:lang w:val="en-US"/>
        </w:rPr>
        <w:lastRenderedPageBreak/>
        <w:t>performed and reinterpreted in diverse cultural and political contexts throughout the world.</w:t>
      </w:r>
    </w:p>
    <w:p w:rsidR="00422CEB" w:rsidRPr="007E67AB" w:rsidRDefault="00422CEB" w:rsidP="002C38CC">
      <w:pPr>
        <w:pStyle w:val="a3"/>
        <w:spacing w:before="96" w:beforeAutospacing="0" w:after="120" w:afterAutospacing="0" w:line="360" w:lineRule="atLeast"/>
        <w:ind w:firstLine="709"/>
        <w:rPr>
          <w:rFonts w:ascii="-webkit-sans-serif" w:hAnsi="-webkit-sans-serif"/>
          <w:sz w:val="28"/>
          <w:szCs w:val="28"/>
          <w:lang w:val="en-US"/>
        </w:rPr>
      </w:pPr>
      <w:r w:rsidRPr="007E67AB">
        <w:rPr>
          <w:rStyle w:val="mw-headline"/>
          <w:rFonts w:ascii="-webkit-sans-serif" w:hAnsi="-webkit-sans-serif"/>
          <w:sz w:val="28"/>
          <w:szCs w:val="28"/>
          <w:lang w:val="en-US"/>
        </w:rPr>
        <w:t>Early life</w:t>
      </w:r>
    </w:p>
    <w:p w:rsidR="00422CEB" w:rsidRPr="007E67AB" w:rsidRDefault="00422CEB" w:rsidP="00BE0A91">
      <w:pPr>
        <w:pStyle w:val="a3"/>
        <w:spacing w:before="96" w:beforeAutospacing="0" w:after="120" w:afterAutospacing="0" w:line="360" w:lineRule="atLeast"/>
        <w:ind w:firstLine="709"/>
        <w:rPr>
          <w:rFonts w:ascii="-webkit-sans-serif" w:hAnsi="-webkit-sans-serif"/>
          <w:sz w:val="28"/>
          <w:szCs w:val="28"/>
          <w:lang w:val="en-US"/>
        </w:rPr>
      </w:pPr>
      <w:r w:rsidRPr="007E67AB">
        <w:rPr>
          <w:rFonts w:ascii="-webkit-sans-serif" w:hAnsi="-webkit-sans-serif"/>
          <w:sz w:val="28"/>
          <w:szCs w:val="28"/>
          <w:lang w:val="en-US"/>
        </w:rPr>
        <w:t>William Shakespeare was the son of</w:t>
      </w:r>
      <w:r w:rsidRPr="007E67AB">
        <w:rPr>
          <w:rStyle w:val="apple-converted-space"/>
          <w:rFonts w:ascii="-webkit-sans-serif" w:hAnsi="-webkit-sans-serif"/>
          <w:sz w:val="28"/>
          <w:szCs w:val="28"/>
          <w:lang w:val="en-US"/>
        </w:rPr>
        <w:t> </w:t>
      </w:r>
      <w:hyperlink r:id="rId36" w:tooltip="John Shakespeare" w:history="1">
        <w:r w:rsidRPr="007E67AB">
          <w:rPr>
            <w:rStyle w:val="a4"/>
            <w:rFonts w:ascii="-webkit-sans-serif" w:hAnsi="-webkit-sans-serif"/>
            <w:color w:val="auto"/>
            <w:sz w:val="28"/>
            <w:szCs w:val="28"/>
            <w:u w:val="none"/>
            <w:lang w:val="en-US"/>
          </w:rPr>
          <w:t>John Shakespeare</w:t>
        </w:r>
      </w:hyperlink>
      <w:r w:rsidRPr="007E67AB">
        <w:rPr>
          <w:rFonts w:ascii="-webkit-sans-serif" w:hAnsi="-webkit-sans-serif"/>
          <w:sz w:val="28"/>
          <w:szCs w:val="28"/>
          <w:lang w:val="en-US"/>
        </w:rPr>
        <w:t>, a successful</w:t>
      </w:r>
      <w:r w:rsidRPr="007E67AB">
        <w:rPr>
          <w:rStyle w:val="apple-converted-space"/>
          <w:rFonts w:ascii="-webkit-sans-serif" w:hAnsi="-webkit-sans-serif"/>
          <w:sz w:val="28"/>
          <w:szCs w:val="28"/>
          <w:lang w:val="en-US"/>
        </w:rPr>
        <w:t> </w:t>
      </w:r>
      <w:hyperlink r:id="rId37" w:tooltip="Glove" w:history="1">
        <w:r w:rsidRPr="007E67AB">
          <w:rPr>
            <w:rStyle w:val="a4"/>
            <w:rFonts w:ascii="-webkit-sans-serif" w:hAnsi="-webkit-sans-serif"/>
            <w:color w:val="auto"/>
            <w:sz w:val="28"/>
            <w:szCs w:val="28"/>
            <w:u w:val="none"/>
            <w:lang w:val="en-US"/>
          </w:rPr>
          <w:t>glover</w:t>
        </w:r>
      </w:hyperlink>
      <w:r w:rsidRPr="007E67AB">
        <w:rPr>
          <w:rStyle w:val="apple-converted-space"/>
          <w:rFonts w:ascii="-webkit-sans-serif" w:hAnsi="-webkit-sans-serif"/>
          <w:sz w:val="28"/>
          <w:szCs w:val="28"/>
          <w:lang w:val="en-US"/>
        </w:rPr>
        <w:t> </w:t>
      </w:r>
      <w:r w:rsidRPr="007E67AB">
        <w:rPr>
          <w:rFonts w:ascii="-webkit-sans-serif" w:hAnsi="-webkit-sans-serif"/>
          <w:sz w:val="28"/>
          <w:szCs w:val="28"/>
          <w:lang w:val="en-US"/>
        </w:rPr>
        <w:t>and</w:t>
      </w:r>
      <w:r w:rsidRPr="007E67AB">
        <w:rPr>
          <w:rStyle w:val="apple-converted-space"/>
          <w:rFonts w:ascii="-webkit-sans-serif" w:hAnsi="-webkit-sans-serif"/>
          <w:sz w:val="28"/>
          <w:szCs w:val="28"/>
          <w:lang w:val="en-US"/>
        </w:rPr>
        <w:t> </w:t>
      </w:r>
      <w:hyperlink r:id="rId38" w:tooltip="Alderman" w:history="1">
        <w:r w:rsidRPr="007E67AB">
          <w:rPr>
            <w:rStyle w:val="a4"/>
            <w:rFonts w:ascii="-webkit-sans-serif" w:hAnsi="-webkit-sans-serif"/>
            <w:color w:val="auto"/>
            <w:sz w:val="28"/>
            <w:szCs w:val="28"/>
            <w:u w:val="none"/>
            <w:lang w:val="en-US"/>
          </w:rPr>
          <w:t>alderman</w:t>
        </w:r>
      </w:hyperlink>
      <w:r w:rsidRPr="007E67AB">
        <w:rPr>
          <w:rStyle w:val="apple-converted-space"/>
          <w:rFonts w:ascii="-webkit-sans-serif" w:hAnsi="-webkit-sans-serif"/>
          <w:sz w:val="28"/>
          <w:szCs w:val="28"/>
          <w:lang w:val="en-US"/>
        </w:rPr>
        <w:t> </w:t>
      </w:r>
      <w:r w:rsidRPr="007E67AB">
        <w:rPr>
          <w:rFonts w:ascii="-webkit-sans-serif" w:hAnsi="-webkit-sans-serif"/>
          <w:sz w:val="28"/>
          <w:szCs w:val="28"/>
          <w:lang w:val="en-US"/>
        </w:rPr>
        <w:t>originally from</w:t>
      </w:r>
      <w:r w:rsidRPr="007E67AB">
        <w:rPr>
          <w:rStyle w:val="apple-converted-space"/>
          <w:rFonts w:ascii="-webkit-sans-serif" w:hAnsi="-webkit-sans-serif"/>
          <w:sz w:val="28"/>
          <w:szCs w:val="28"/>
          <w:lang w:val="en-US"/>
        </w:rPr>
        <w:t> </w:t>
      </w:r>
      <w:hyperlink r:id="rId39" w:tooltip="Snitterfield" w:history="1">
        <w:r w:rsidRPr="007E67AB">
          <w:rPr>
            <w:rStyle w:val="a4"/>
            <w:rFonts w:ascii="-webkit-sans-serif" w:hAnsi="-webkit-sans-serif"/>
            <w:color w:val="auto"/>
            <w:sz w:val="28"/>
            <w:szCs w:val="28"/>
            <w:u w:val="none"/>
            <w:lang w:val="en-US"/>
          </w:rPr>
          <w:t>Snitterfield</w:t>
        </w:r>
      </w:hyperlink>
      <w:r w:rsidRPr="007E67AB">
        <w:rPr>
          <w:rFonts w:ascii="-webkit-sans-serif" w:hAnsi="-webkit-sans-serif"/>
          <w:sz w:val="28"/>
          <w:szCs w:val="28"/>
          <w:lang w:val="en-US"/>
        </w:rPr>
        <w:t>, and</w:t>
      </w:r>
      <w:r w:rsidRPr="007E67AB">
        <w:rPr>
          <w:rStyle w:val="apple-converted-space"/>
          <w:rFonts w:ascii="-webkit-sans-serif" w:hAnsi="-webkit-sans-serif"/>
          <w:sz w:val="28"/>
          <w:szCs w:val="28"/>
          <w:lang w:val="en-US"/>
        </w:rPr>
        <w:t> </w:t>
      </w:r>
      <w:hyperlink r:id="rId40" w:tooltip="Mary Shakespeare" w:history="1">
        <w:r w:rsidRPr="007E67AB">
          <w:rPr>
            <w:rStyle w:val="a4"/>
            <w:rFonts w:ascii="-webkit-sans-serif" w:hAnsi="-webkit-sans-serif"/>
            <w:color w:val="auto"/>
            <w:sz w:val="28"/>
            <w:szCs w:val="28"/>
            <w:u w:val="none"/>
            <w:lang w:val="en-US"/>
          </w:rPr>
          <w:t>Mary Arden</w:t>
        </w:r>
      </w:hyperlink>
      <w:r w:rsidRPr="007E67AB">
        <w:rPr>
          <w:rFonts w:ascii="-webkit-sans-serif" w:hAnsi="-webkit-sans-serif"/>
          <w:sz w:val="28"/>
          <w:szCs w:val="28"/>
          <w:lang w:val="en-US"/>
        </w:rPr>
        <w:t>, the daughter of an affluent landowning farmer.</w:t>
      </w:r>
      <w:r w:rsidR="002C38CC" w:rsidRPr="007E67AB">
        <w:rPr>
          <w:rFonts w:ascii="-webkit-sans-serif" w:hAnsi="-webkit-sans-serif"/>
          <w:sz w:val="28"/>
          <w:szCs w:val="28"/>
          <w:lang w:val="en-US"/>
        </w:rPr>
        <w:t xml:space="preserve"> </w:t>
      </w:r>
      <w:r w:rsidRPr="007E67AB">
        <w:rPr>
          <w:rFonts w:ascii="-webkit-sans-serif" w:hAnsi="-webkit-sans-serif"/>
          <w:sz w:val="28"/>
          <w:szCs w:val="28"/>
          <w:lang w:val="en-US"/>
        </w:rPr>
        <w:t>He was born in Stratford-upon-Avon and baptised there on 26 April 1564. His actual birthdate remains unknown, but is traditionally observed on 23 April,</w:t>
      </w:r>
      <w:r w:rsidRPr="007E67AB">
        <w:rPr>
          <w:rStyle w:val="apple-converted-space"/>
          <w:rFonts w:ascii="-webkit-sans-serif" w:hAnsi="-webkit-sans-serif"/>
          <w:sz w:val="28"/>
          <w:szCs w:val="28"/>
          <w:lang w:val="en-US"/>
        </w:rPr>
        <w:t> </w:t>
      </w:r>
      <w:hyperlink r:id="rId41" w:tooltip="St George's Day" w:history="1">
        <w:r w:rsidRPr="007E67AB">
          <w:rPr>
            <w:rStyle w:val="a4"/>
            <w:rFonts w:ascii="-webkit-sans-serif" w:hAnsi="-webkit-sans-serif"/>
            <w:color w:val="auto"/>
            <w:sz w:val="28"/>
            <w:szCs w:val="28"/>
            <w:u w:val="none"/>
            <w:lang w:val="en-US"/>
          </w:rPr>
          <w:t>St George's Day</w:t>
        </w:r>
      </w:hyperlink>
      <w:r w:rsidRPr="007E67AB">
        <w:rPr>
          <w:rFonts w:ascii="-webkit-sans-serif" w:hAnsi="-webkit-sans-serif"/>
          <w:sz w:val="28"/>
          <w:szCs w:val="28"/>
          <w:lang w:val="en-US"/>
        </w:rPr>
        <w:t>.</w:t>
      </w:r>
      <w:r w:rsidRPr="007E67AB">
        <w:rPr>
          <w:rStyle w:val="apple-converted-space"/>
          <w:rFonts w:ascii="-webkit-sans-serif" w:hAnsi="-webkit-sans-serif"/>
          <w:sz w:val="28"/>
          <w:szCs w:val="28"/>
          <w:lang w:val="en-US"/>
        </w:rPr>
        <w:t> </w:t>
      </w:r>
      <w:r w:rsidRPr="007E67AB">
        <w:rPr>
          <w:rFonts w:ascii="-webkit-sans-serif" w:hAnsi="-webkit-sans-serif"/>
          <w:sz w:val="28"/>
          <w:szCs w:val="28"/>
          <w:lang w:val="en-US"/>
        </w:rPr>
        <w:t>This date, which can be traced back to an 18th-century scholar's mistake, has proved appealing to biographers, since Shakespeare died 23 April 1616.</w:t>
      </w:r>
      <w:r w:rsidRPr="007E67AB">
        <w:rPr>
          <w:rStyle w:val="apple-converted-space"/>
          <w:rFonts w:ascii="-webkit-sans-serif" w:hAnsi="-webkit-sans-serif"/>
          <w:sz w:val="28"/>
          <w:szCs w:val="28"/>
          <w:lang w:val="en-US"/>
        </w:rPr>
        <w:t> </w:t>
      </w:r>
      <w:r w:rsidRPr="007E67AB">
        <w:rPr>
          <w:rFonts w:ascii="-webkit-sans-serif" w:hAnsi="-webkit-sans-serif"/>
          <w:sz w:val="28"/>
          <w:szCs w:val="28"/>
          <w:lang w:val="en-US"/>
        </w:rPr>
        <w:t>He was the third child of eight and the eldest surviving son.</w:t>
      </w:r>
      <w:r w:rsidR="002C38CC" w:rsidRPr="007E67AB">
        <w:rPr>
          <w:rFonts w:ascii="-webkit-sans-serif" w:hAnsi="-webkit-sans-serif"/>
          <w:sz w:val="28"/>
          <w:szCs w:val="28"/>
          <w:lang w:val="en-US"/>
        </w:rPr>
        <w:t xml:space="preserve"> </w:t>
      </w:r>
    </w:p>
    <w:p w:rsidR="00422CEB" w:rsidRPr="007E67AB" w:rsidRDefault="00422CEB" w:rsidP="00BE0A91">
      <w:pPr>
        <w:pStyle w:val="a3"/>
        <w:spacing w:before="96" w:beforeAutospacing="0" w:after="120" w:afterAutospacing="0" w:line="360" w:lineRule="atLeast"/>
        <w:ind w:firstLine="709"/>
        <w:rPr>
          <w:rFonts w:ascii="-webkit-sans-serif" w:hAnsi="-webkit-sans-serif"/>
          <w:sz w:val="28"/>
          <w:szCs w:val="28"/>
          <w:lang w:val="en-US"/>
        </w:rPr>
      </w:pPr>
      <w:r w:rsidRPr="007E67AB">
        <w:rPr>
          <w:rFonts w:ascii="-webkit-sans-serif" w:hAnsi="-webkit-sans-serif"/>
          <w:sz w:val="28"/>
          <w:szCs w:val="28"/>
          <w:lang w:val="en-US"/>
        </w:rPr>
        <w:t>Although no attendance records for the period survive, most biographers agree that Shakespeare probably was educated at the</w:t>
      </w:r>
      <w:r w:rsidRPr="007E67AB">
        <w:rPr>
          <w:rStyle w:val="apple-converted-space"/>
          <w:rFonts w:ascii="-webkit-sans-serif" w:hAnsi="-webkit-sans-serif"/>
          <w:sz w:val="28"/>
          <w:szCs w:val="28"/>
          <w:lang w:val="en-US"/>
        </w:rPr>
        <w:t> </w:t>
      </w:r>
      <w:hyperlink r:id="rId42" w:tooltip="King Edward VI School Stratford-upon-Avon" w:history="1">
        <w:r w:rsidRPr="007E67AB">
          <w:rPr>
            <w:rStyle w:val="a4"/>
            <w:rFonts w:ascii="-webkit-sans-serif" w:hAnsi="-webkit-sans-serif"/>
            <w:color w:val="auto"/>
            <w:sz w:val="28"/>
            <w:szCs w:val="28"/>
            <w:u w:val="none"/>
            <w:lang w:val="en-US"/>
          </w:rPr>
          <w:t>King's New School</w:t>
        </w:r>
      </w:hyperlink>
      <w:r w:rsidRPr="007E67AB">
        <w:rPr>
          <w:rStyle w:val="apple-converted-space"/>
          <w:rFonts w:ascii="-webkit-sans-serif" w:hAnsi="-webkit-sans-serif"/>
          <w:sz w:val="28"/>
          <w:szCs w:val="28"/>
          <w:lang w:val="en-US"/>
        </w:rPr>
        <w:t> </w:t>
      </w:r>
      <w:r w:rsidRPr="007E67AB">
        <w:rPr>
          <w:rFonts w:ascii="-webkit-sans-serif" w:hAnsi="-webkit-sans-serif"/>
          <w:sz w:val="28"/>
          <w:szCs w:val="28"/>
          <w:lang w:val="en-US"/>
        </w:rPr>
        <w:t>in Stratford,</w:t>
      </w:r>
      <w:r w:rsidRPr="007E67AB">
        <w:rPr>
          <w:rStyle w:val="apple-converted-space"/>
          <w:rFonts w:ascii="-webkit-sans-serif" w:hAnsi="-webkit-sans-serif"/>
          <w:sz w:val="28"/>
          <w:szCs w:val="28"/>
          <w:lang w:val="en-US"/>
        </w:rPr>
        <w:t> </w:t>
      </w:r>
      <w:r w:rsidRPr="007E67AB">
        <w:rPr>
          <w:rFonts w:ascii="-webkit-sans-serif" w:hAnsi="-webkit-sans-serif"/>
          <w:sz w:val="28"/>
          <w:szCs w:val="28"/>
          <w:lang w:val="en-US"/>
        </w:rPr>
        <w:t>a free school chartered in 1553,</w:t>
      </w:r>
      <w:r w:rsidRPr="007E67AB">
        <w:rPr>
          <w:rStyle w:val="apple-converted-space"/>
          <w:rFonts w:ascii="-webkit-sans-serif" w:hAnsi="-webkit-sans-serif"/>
          <w:sz w:val="28"/>
          <w:szCs w:val="28"/>
          <w:lang w:val="en-US"/>
        </w:rPr>
        <w:t> </w:t>
      </w:r>
      <w:r w:rsidRPr="007E67AB">
        <w:rPr>
          <w:rFonts w:ascii="-webkit-sans-serif" w:hAnsi="-webkit-sans-serif"/>
          <w:sz w:val="28"/>
          <w:szCs w:val="28"/>
          <w:lang w:val="en-US"/>
        </w:rPr>
        <w:t>about a quarter-mile from his home.</w:t>
      </w:r>
      <w:r w:rsidRPr="007E67AB">
        <w:rPr>
          <w:rStyle w:val="apple-converted-space"/>
          <w:rFonts w:ascii="-webkit-sans-serif" w:hAnsi="-webkit-sans-serif"/>
          <w:sz w:val="28"/>
          <w:szCs w:val="28"/>
          <w:lang w:val="en-US"/>
        </w:rPr>
        <w:t> </w:t>
      </w:r>
      <w:hyperlink r:id="rId43" w:tooltip="Grammar school" w:history="1">
        <w:r w:rsidRPr="007E67AB">
          <w:rPr>
            <w:rStyle w:val="a4"/>
            <w:rFonts w:ascii="-webkit-sans-serif" w:hAnsi="-webkit-sans-serif"/>
            <w:color w:val="auto"/>
            <w:sz w:val="28"/>
            <w:szCs w:val="28"/>
            <w:u w:val="none"/>
            <w:lang w:val="en-US"/>
          </w:rPr>
          <w:t>Grammar schools</w:t>
        </w:r>
      </w:hyperlink>
      <w:r w:rsidRPr="007E67AB">
        <w:rPr>
          <w:rStyle w:val="apple-converted-space"/>
          <w:rFonts w:ascii="-webkit-sans-serif" w:hAnsi="-webkit-sans-serif"/>
          <w:sz w:val="28"/>
          <w:szCs w:val="28"/>
          <w:lang w:val="en-US"/>
        </w:rPr>
        <w:t> </w:t>
      </w:r>
      <w:r w:rsidRPr="007E67AB">
        <w:rPr>
          <w:rFonts w:ascii="-webkit-sans-serif" w:hAnsi="-webkit-sans-serif"/>
          <w:sz w:val="28"/>
          <w:szCs w:val="28"/>
          <w:lang w:val="en-US"/>
        </w:rPr>
        <w:t>varied in quality during the Elizabethan era, but the curriculum was dictated by law throughout England,</w:t>
      </w:r>
      <w:hyperlink r:id="rId44" w:anchor="cite_note-16#cite_note-16" w:history="1"/>
      <w:r w:rsidR="002C38CC" w:rsidRPr="007E67AB">
        <w:rPr>
          <w:rStyle w:val="apple-converted-space"/>
          <w:rFonts w:ascii="-webkit-sans-serif" w:hAnsi="-webkit-sans-serif"/>
          <w:sz w:val="28"/>
          <w:szCs w:val="28"/>
          <w:lang w:val="en-US"/>
        </w:rPr>
        <w:t xml:space="preserve"> </w:t>
      </w:r>
      <w:r w:rsidRPr="007E67AB">
        <w:rPr>
          <w:rStyle w:val="apple-converted-space"/>
          <w:rFonts w:ascii="-webkit-sans-serif" w:hAnsi="-webkit-sans-serif"/>
          <w:sz w:val="28"/>
          <w:szCs w:val="28"/>
          <w:lang w:val="en-US"/>
        </w:rPr>
        <w:t> </w:t>
      </w:r>
      <w:r w:rsidRPr="007E67AB">
        <w:rPr>
          <w:rFonts w:ascii="-webkit-sans-serif" w:hAnsi="-webkit-sans-serif"/>
          <w:sz w:val="28"/>
          <w:szCs w:val="28"/>
          <w:lang w:val="en-US"/>
        </w:rPr>
        <w:t>and the school would have provided an intensive education in</w:t>
      </w:r>
      <w:r w:rsidRPr="007E67AB">
        <w:rPr>
          <w:rStyle w:val="apple-converted-space"/>
          <w:rFonts w:ascii="-webkit-sans-serif" w:hAnsi="-webkit-sans-serif"/>
          <w:sz w:val="28"/>
          <w:szCs w:val="28"/>
          <w:lang w:val="en-US"/>
        </w:rPr>
        <w:t> </w:t>
      </w:r>
      <w:hyperlink r:id="rId45" w:tooltip="Latin" w:history="1">
        <w:r w:rsidRPr="007E67AB">
          <w:rPr>
            <w:rStyle w:val="a4"/>
            <w:rFonts w:ascii="-webkit-sans-serif" w:hAnsi="-webkit-sans-serif"/>
            <w:color w:val="auto"/>
            <w:sz w:val="28"/>
            <w:szCs w:val="28"/>
            <w:u w:val="none"/>
            <w:lang w:val="en-US"/>
          </w:rPr>
          <w:t>Latin</w:t>
        </w:r>
      </w:hyperlink>
      <w:r w:rsidRPr="007E67AB">
        <w:rPr>
          <w:rStyle w:val="apple-converted-space"/>
          <w:rFonts w:ascii="-webkit-sans-serif" w:hAnsi="-webkit-sans-serif"/>
          <w:sz w:val="28"/>
          <w:szCs w:val="28"/>
          <w:lang w:val="en-US"/>
        </w:rPr>
        <w:t> </w:t>
      </w:r>
      <w:r w:rsidRPr="007E67AB">
        <w:rPr>
          <w:rFonts w:ascii="-webkit-sans-serif" w:hAnsi="-webkit-sans-serif"/>
          <w:sz w:val="28"/>
          <w:szCs w:val="28"/>
          <w:lang w:val="en-US"/>
        </w:rPr>
        <w:t>grammar and the</w:t>
      </w:r>
      <w:r w:rsidRPr="007E67AB">
        <w:rPr>
          <w:rStyle w:val="apple-converted-space"/>
          <w:rFonts w:ascii="-webkit-sans-serif" w:hAnsi="-webkit-sans-serif"/>
          <w:sz w:val="28"/>
          <w:szCs w:val="28"/>
          <w:lang w:val="en-US"/>
        </w:rPr>
        <w:t> </w:t>
      </w:r>
      <w:hyperlink r:id="rId46" w:tooltip="Classical literature" w:history="1">
        <w:r w:rsidRPr="007E67AB">
          <w:rPr>
            <w:rStyle w:val="a4"/>
            <w:rFonts w:ascii="-webkit-sans-serif" w:hAnsi="-webkit-sans-serif"/>
            <w:color w:val="auto"/>
            <w:sz w:val="28"/>
            <w:szCs w:val="28"/>
            <w:u w:val="none"/>
            <w:lang w:val="en-US"/>
          </w:rPr>
          <w:t>classics</w:t>
        </w:r>
      </w:hyperlink>
      <w:r w:rsidRPr="007E67AB">
        <w:rPr>
          <w:rFonts w:ascii="-webkit-sans-serif" w:hAnsi="-webkit-sans-serif"/>
          <w:sz w:val="28"/>
          <w:szCs w:val="28"/>
          <w:lang w:val="en-US"/>
        </w:rPr>
        <w:t>.</w:t>
      </w:r>
    </w:p>
    <w:p w:rsidR="00422CEB" w:rsidRPr="007E67AB" w:rsidRDefault="00422CEB" w:rsidP="00BE0A91">
      <w:pPr>
        <w:pStyle w:val="a3"/>
        <w:spacing w:before="96" w:beforeAutospacing="0" w:after="120" w:afterAutospacing="0" w:line="360" w:lineRule="atLeast"/>
        <w:ind w:firstLine="709"/>
        <w:rPr>
          <w:rFonts w:ascii="-webkit-sans-serif" w:hAnsi="-webkit-sans-serif"/>
          <w:sz w:val="28"/>
          <w:szCs w:val="28"/>
          <w:lang w:val="en-US"/>
        </w:rPr>
      </w:pPr>
      <w:r w:rsidRPr="007E67AB">
        <w:rPr>
          <w:rFonts w:ascii="-webkit-sans-serif" w:hAnsi="-webkit-sans-serif"/>
          <w:sz w:val="28"/>
          <w:szCs w:val="28"/>
          <w:lang w:val="en-US"/>
        </w:rPr>
        <w:t>At the age of 18, Shakespeare married the 26-year-old</w:t>
      </w:r>
      <w:r w:rsidRPr="007E67AB">
        <w:rPr>
          <w:rStyle w:val="apple-converted-space"/>
          <w:rFonts w:ascii="-webkit-sans-serif" w:hAnsi="-webkit-sans-serif"/>
          <w:sz w:val="28"/>
          <w:szCs w:val="28"/>
          <w:lang w:val="en-US"/>
        </w:rPr>
        <w:t> </w:t>
      </w:r>
      <w:hyperlink r:id="rId47" w:tooltip="Anne Hathaway (Shakespeare)" w:history="1">
        <w:r w:rsidRPr="007E67AB">
          <w:rPr>
            <w:rStyle w:val="a4"/>
            <w:rFonts w:ascii="-webkit-sans-serif" w:hAnsi="-webkit-sans-serif"/>
            <w:color w:val="auto"/>
            <w:sz w:val="28"/>
            <w:szCs w:val="28"/>
            <w:u w:val="none"/>
            <w:lang w:val="en-US"/>
          </w:rPr>
          <w:t>Anne Hathaway</w:t>
        </w:r>
      </w:hyperlink>
      <w:r w:rsidRPr="007E67AB">
        <w:rPr>
          <w:rFonts w:ascii="-webkit-sans-serif" w:hAnsi="-webkit-sans-serif"/>
          <w:sz w:val="28"/>
          <w:szCs w:val="28"/>
          <w:lang w:val="en-US"/>
        </w:rPr>
        <w:t>. The</w:t>
      </w:r>
      <w:r w:rsidRPr="007E67AB">
        <w:rPr>
          <w:rStyle w:val="apple-converted-space"/>
          <w:rFonts w:ascii="-webkit-sans-serif" w:hAnsi="-webkit-sans-serif"/>
          <w:sz w:val="28"/>
          <w:szCs w:val="28"/>
          <w:lang w:val="en-US"/>
        </w:rPr>
        <w:t> </w:t>
      </w:r>
      <w:hyperlink r:id="rId48" w:tooltip="Consistory court" w:history="1">
        <w:r w:rsidRPr="007E67AB">
          <w:rPr>
            <w:rStyle w:val="a4"/>
            <w:rFonts w:ascii="-webkit-sans-serif" w:hAnsi="-webkit-sans-serif"/>
            <w:color w:val="auto"/>
            <w:sz w:val="28"/>
            <w:szCs w:val="28"/>
            <w:u w:val="none"/>
            <w:lang w:val="en-US"/>
          </w:rPr>
          <w:t>consistory court</w:t>
        </w:r>
      </w:hyperlink>
      <w:r w:rsidRPr="007E67AB">
        <w:rPr>
          <w:rStyle w:val="apple-converted-space"/>
          <w:rFonts w:ascii="-webkit-sans-serif" w:hAnsi="-webkit-sans-serif"/>
          <w:sz w:val="28"/>
          <w:szCs w:val="28"/>
          <w:lang w:val="en-US"/>
        </w:rPr>
        <w:t> </w:t>
      </w:r>
      <w:r w:rsidRPr="007E67AB">
        <w:rPr>
          <w:rFonts w:ascii="-webkit-sans-serif" w:hAnsi="-webkit-sans-serif"/>
          <w:sz w:val="28"/>
          <w:szCs w:val="28"/>
          <w:lang w:val="en-US"/>
        </w:rPr>
        <w:t>of the</w:t>
      </w:r>
      <w:r w:rsidRPr="007E67AB">
        <w:rPr>
          <w:rStyle w:val="apple-converted-space"/>
          <w:rFonts w:ascii="-webkit-sans-serif" w:hAnsi="-webkit-sans-serif"/>
          <w:sz w:val="28"/>
          <w:szCs w:val="28"/>
          <w:lang w:val="en-US"/>
        </w:rPr>
        <w:t> </w:t>
      </w:r>
      <w:hyperlink r:id="rId49" w:tooltip="Anglican Diocese of Worcester" w:history="1">
        <w:r w:rsidRPr="007E67AB">
          <w:rPr>
            <w:rStyle w:val="a4"/>
            <w:rFonts w:ascii="-webkit-sans-serif" w:hAnsi="-webkit-sans-serif"/>
            <w:color w:val="auto"/>
            <w:sz w:val="28"/>
            <w:szCs w:val="28"/>
            <w:u w:val="none"/>
            <w:lang w:val="en-US"/>
          </w:rPr>
          <w:t>Diocese of Worcester</w:t>
        </w:r>
      </w:hyperlink>
      <w:r w:rsidRPr="007E67AB">
        <w:rPr>
          <w:rStyle w:val="apple-converted-space"/>
          <w:rFonts w:ascii="-webkit-sans-serif" w:hAnsi="-webkit-sans-serif"/>
          <w:sz w:val="28"/>
          <w:szCs w:val="28"/>
          <w:lang w:val="en-US"/>
        </w:rPr>
        <w:t> </w:t>
      </w:r>
      <w:r w:rsidRPr="007E67AB">
        <w:rPr>
          <w:rFonts w:ascii="-webkit-sans-serif" w:hAnsi="-webkit-sans-serif"/>
          <w:sz w:val="28"/>
          <w:szCs w:val="28"/>
          <w:lang w:val="en-US"/>
        </w:rPr>
        <w:t>issued a marriage licence 27 November 1582. The next day two of Hathaway's neighbours posted bonds guaranteeing that no lawful claims impeded the marriage</w:t>
      </w:r>
      <w:r w:rsidR="002C38CC" w:rsidRPr="007E67AB">
        <w:rPr>
          <w:rFonts w:ascii="-webkit-sans-serif" w:hAnsi="-webkit-sans-serif"/>
          <w:sz w:val="28"/>
          <w:szCs w:val="28"/>
          <w:lang w:val="en-US"/>
        </w:rPr>
        <w:t>.</w:t>
      </w:r>
      <w:r w:rsidRPr="007E67AB">
        <w:rPr>
          <w:rStyle w:val="apple-converted-space"/>
          <w:rFonts w:ascii="-webkit-sans-serif" w:hAnsi="-webkit-sans-serif"/>
          <w:sz w:val="28"/>
          <w:szCs w:val="28"/>
          <w:lang w:val="en-US"/>
        </w:rPr>
        <w:t> </w:t>
      </w:r>
      <w:r w:rsidRPr="007E67AB">
        <w:rPr>
          <w:rFonts w:ascii="-webkit-sans-serif" w:hAnsi="-webkit-sans-serif"/>
          <w:sz w:val="28"/>
          <w:szCs w:val="28"/>
          <w:lang w:val="en-US"/>
        </w:rPr>
        <w:t>The ceremony may have been arranged in some haste, since the Worcester</w:t>
      </w:r>
      <w:r w:rsidRPr="007E67AB">
        <w:rPr>
          <w:rStyle w:val="apple-converted-space"/>
          <w:rFonts w:ascii="-webkit-sans-serif" w:hAnsi="-webkit-sans-serif"/>
          <w:sz w:val="28"/>
          <w:szCs w:val="28"/>
          <w:lang w:val="en-US"/>
        </w:rPr>
        <w:t> </w:t>
      </w:r>
      <w:hyperlink r:id="rId50" w:tooltip="Chancellor" w:history="1">
        <w:r w:rsidRPr="007E67AB">
          <w:rPr>
            <w:rStyle w:val="a4"/>
            <w:rFonts w:ascii="-webkit-sans-serif" w:hAnsi="-webkit-sans-serif"/>
            <w:color w:val="auto"/>
            <w:sz w:val="28"/>
            <w:szCs w:val="28"/>
            <w:u w:val="none"/>
            <w:lang w:val="en-US"/>
          </w:rPr>
          <w:t>chancellor</w:t>
        </w:r>
      </w:hyperlink>
      <w:r w:rsidRPr="007E67AB">
        <w:rPr>
          <w:rStyle w:val="apple-converted-space"/>
          <w:rFonts w:ascii="-webkit-sans-serif" w:hAnsi="-webkit-sans-serif"/>
          <w:sz w:val="28"/>
          <w:szCs w:val="28"/>
          <w:lang w:val="en-US"/>
        </w:rPr>
        <w:t> </w:t>
      </w:r>
      <w:r w:rsidRPr="007E67AB">
        <w:rPr>
          <w:rFonts w:ascii="-webkit-sans-serif" w:hAnsi="-webkit-sans-serif"/>
          <w:sz w:val="28"/>
          <w:szCs w:val="28"/>
          <w:lang w:val="en-US"/>
        </w:rPr>
        <w:t>allowed the</w:t>
      </w:r>
      <w:r w:rsidRPr="007E67AB">
        <w:rPr>
          <w:rStyle w:val="apple-converted-space"/>
          <w:rFonts w:ascii="-webkit-sans-serif" w:hAnsi="-webkit-sans-serif"/>
          <w:sz w:val="28"/>
          <w:szCs w:val="28"/>
          <w:lang w:val="en-US"/>
        </w:rPr>
        <w:t> </w:t>
      </w:r>
      <w:hyperlink r:id="rId51" w:tooltip="Banns of marriage" w:history="1">
        <w:r w:rsidRPr="007E67AB">
          <w:rPr>
            <w:rStyle w:val="a4"/>
            <w:rFonts w:ascii="-webkit-sans-serif" w:hAnsi="-webkit-sans-serif"/>
            <w:color w:val="auto"/>
            <w:sz w:val="28"/>
            <w:szCs w:val="28"/>
            <w:u w:val="none"/>
            <w:lang w:val="en-US"/>
          </w:rPr>
          <w:t>marriage banns</w:t>
        </w:r>
      </w:hyperlink>
      <w:r w:rsidRPr="007E67AB">
        <w:rPr>
          <w:rStyle w:val="apple-converted-space"/>
          <w:rFonts w:ascii="-webkit-sans-serif" w:hAnsi="-webkit-sans-serif"/>
          <w:sz w:val="28"/>
          <w:szCs w:val="28"/>
          <w:lang w:val="en-US"/>
        </w:rPr>
        <w:t> </w:t>
      </w:r>
      <w:r w:rsidRPr="007E67AB">
        <w:rPr>
          <w:rFonts w:ascii="-webkit-sans-serif" w:hAnsi="-webkit-sans-serif"/>
          <w:sz w:val="28"/>
          <w:szCs w:val="28"/>
          <w:lang w:val="en-US"/>
        </w:rPr>
        <w:t>to be read once instead of the usual three times,</w:t>
      </w:r>
      <w:r w:rsidRPr="007E67AB">
        <w:rPr>
          <w:rStyle w:val="apple-converted-space"/>
          <w:rFonts w:ascii="-webkit-sans-serif" w:hAnsi="-webkit-sans-serif"/>
          <w:sz w:val="28"/>
          <w:szCs w:val="28"/>
          <w:lang w:val="en-US"/>
        </w:rPr>
        <w:t> </w:t>
      </w:r>
      <w:r w:rsidRPr="007E67AB">
        <w:rPr>
          <w:rFonts w:ascii="-webkit-sans-serif" w:hAnsi="-webkit-sans-serif"/>
          <w:sz w:val="28"/>
          <w:szCs w:val="28"/>
          <w:lang w:val="en-US"/>
        </w:rPr>
        <w:t>and six months after the marriage Anne gave birth to a daughter,</w:t>
      </w:r>
      <w:r w:rsidRPr="007E67AB">
        <w:rPr>
          <w:rStyle w:val="apple-converted-space"/>
          <w:rFonts w:ascii="-webkit-sans-serif" w:hAnsi="-webkit-sans-serif"/>
          <w:sz w:val="28"/>
          <w:szCs w:val="28"/>
          <w:lang w:val="en-US"/>
        </w:rPr>
        <w:t> </w:t>
      </w:r>
      <w:hyperlink r:id="rId52" w:tooltip="Susanna Hall" w:history="1">
        <w:r w:rsidRPr="007E67AB">
          <w:rPr>
            <w:rStyle w:val="a4"/>
            <w:rFonts w:ascii="-webkit-sans-serif" w:hAnsi="-webkit-sans-serif"/>
            <w:color w:val="auto"/>
            <w:sz w:val="28"/>
            <w:szCs w:val="28"/>
            <w:u w:val="none"/>
            <w:lang w:val="en-US"/>
          </w:rPr>
          <w:t>Susanna</w:t>
        </w:r>
      </w:hyperlink>
      <w:r w:rsidRPr="007E67AB">
        <w:rPr>
          <w:rFonts w:ascii="-webkit-sans-serif" w:hAnsi="-webkit-sans-serif"/>
          <w:sz w:val="28"/>
          <w:szCs w:val="28"/>
          <w:lang w:val="en-US"/>
        </w:rPr>
        <w:t>, baptised 26 May 1583.</w:t>
      </w:r>
      <w:r w:rsidRPr="007E67AB">
        <w:rPr>
          <w:rStyle w:val="apple-converted-space"/>
          <w:rFonts w:ascii="-webkit-sans-serif" w:hAnsi="-webkit-sans-serif"/>
          <w:sz w:val="28"/>
          <w:szCs w:val="28"/>
          <w:lang w:val="en-US"/>
        </w:rPr>
        <w:t> </w:t>
      </w:r>
      <w:r w:rsidRPr="007E67AB">
        <w:rPr>
          <w:rFonts w:ascii="-webkit-sans-serif" w:hAnsi="-webkit-sans-serif"/>
          <w:sz w:val="28"/>
          <w:szCs w:val="28"/>
          <w:lang w:val="en-US"/>
        </w:rPr>
        <w:t>Twins, son</w:t>
      </w:r>
      <w:r w:rsidRPr="007E67AB">
        <w:rPr>
          <w:rStyle w:val="apple-converted-space"/>
          <w:rFonts w:ascii="-webkit-sans-serif" w:hAnsi="-webkit-sans-serif"/>
          <w:sz w:val="28"/>
          <w:szCs w:val="28"/>
          <w:lang w:val="en-US"/>
        </w:rPr>
        <w:t> </w:t>
      </w:r>
      <w:hyperlink r:id="rId53" w:tooltip="Hamnet Shakespeare" w:history="1">
        <w:r w:rsidRPr="007E67AB">
          <w:rPr>
            <w:rStyle w:val="a4"/>
            <w:rFonts w:ascii="-webkit-sans-serif" w:hAnsi="-webkit-sans-serif"/>
            <w:color w:val="auto"/>
            <w:sz w:val="28"/>
            <w:szCs w:val="28"/>
            <w:u w:val="none"/>
            <w:lang w:val="en-US"/>
          </w:rPr>
          <w:t>Hamnet</w:t>
        </w:r>
      </w:hyperlink>
      <w:r w:rsidRPr="007E67AB">
        <w:rPr>
          <w:rStyle w:val="apple-converted-space"/>
          <w:rFonts w:ascii="-webkit-sans-serif" w:hAnsi="-webkit-sans-serif"/>
          <w:sz w:val="28"/>
          <w:szCs w:val="28"/>
          <w:lang w:val="en-US"/>
        </w:rPr>
        <w:t> </w:t>
      </w:r>
      <w:r w:rsidRPr="007E67AB">
        <w:rPr>
          <w:rFonts w:ascii="-webkit-sans-serif" w:hAnsi="-webkit-sans-serif"/>
          <w:sz w:val="28"/>
          <w:szCs w:val="28"/>
          <w:lang w:val="en-US"/>
        </w:rPr>
        <w:t>and daughter</w:t>
      </w:r>
      <w:r w:rsidRPr="007E67AB">
        <w:rPr>
          <w:rStyle w:val="apple-converted-space"/>
          <w:rFonts w:ascii="-webkit-sans-serif" w:hAnsi="-webkit-sans-serif"/>
          <w:sz w:val="28"/>
          <w:szCs w:val="28"/>
          <w:lang w:val="en-US"/>
        </w:rPr>
        <w:t> </w:t>
      </w:r>
      <w:hyperlink r:id="rId54" w:tooltip="Judith Quiney" w:history="1">
        <w:r w:rsidRPr="007E67AB">
          <w:rPr>
            <w:rStyle w:val="a4"/>
            <w:rFonts w:ascii="-webkit-sans-serif" w:hAnsi="-webkit-sans-serif"/>
            <w:color w:val="auto"/>
            <w:sz w:val="28"/>
            <w:szCs w:val="28"/>
            <w:u w:val="none"/>
            <w:lang w:val="en-US"/>
          </w:rPr>
          <w:t>Judith</w:t>
        </w:r>
      </w:hyperlink>
      <w:r w:rsidRPr="007E67AB">
        <w:rPr>
          <w:rFonts w:ascii="-webkit-sans-serif" w:hAnsi="-webkit-sans-serif"/>
          <w:sz w:val="28"/>
          <w:szCs w:val="28"/>
          <w:lang w:val="en-US"/>
        </w:rPr>
        <w:t>, followed almost two years later and were baptised 2 February 1585.</w:t>
      </w:r>
      <w:r w:rsidR="002C38CC" w:rsidRPr="007E67AB">
        <w:rPr>
          <w:rFonts w:ascii="-webkit-sans-serif" w:hAnsi="-webkit-sans-serif"/>
          <w:sz w:val="28"/>
          <w:szCs w:val="28"/>
          <w:lang w:val="en-US"/>
        </w:rPr>
        <w:t xml:space="preserve"> </w:t>
      </w:r>
      <w:r w:rsidRPr="007E67AB">
        <w:rPr>
          <w:rFonts w:ascii="-webkit-sans-serif" w:hAnsi="-webkit-sans-serif"/>
          <w:sz w:val="28"/>
          <w:szCs w:val="28"/>
          <w:lang w:val="en-US"/>
        </w:rPr>
        <w:t>Hamnet died of unknown causes at the age of 11 and was buried 11 August 1596.</w:t>
      </w:r>
      <w:r w:rsidR="002C38CC" w:rsidRPr="007E67AB">
        <w:rPr>
          <w:rFonts w:ascii="-webkit-sans-serif" w:hAnsi="-webkit-sans-serif"/>
          <w:sz w:val="28"/>
          <w:szCs w:val="28"/>
          <w:lang w:val="en-US"/>
        </w:rPr>
        <w:t xml:space="preserve"> </w:t>
      </w:r>
    </w:p>
    <w:p w:rsidR="00422CEB" w:rsidRPr="007E67AB" w:rsidRDefault="00422CEB" w:rsidP="00BE0A91">
      <w:pPr>
        <w:pStyle w:val="a3"/>
        <w:spacing w:before="96" w:beforeAutospacing="0" w:after="120" w:afterAutospacing="0" w:line="360" w:lineRule="atLeast"/>
        <w:ind w:firstLine="709"/>
        <w:rPr>
          <w:rFonts w:ascii="-webkit-sans-serif" w:hAnsi="-webkit-sans-serif"/>
          <w:sz w:val="28"/>
          <w:szCs w:val="28"/>
          <w:lang w:val="en-US"/>
        </w:rPr>
      </w:pPr>
      <w:r w:rsidRPr="007E67AB">
        <w:rPr>
          <w:rFonts w:ascii="-webkit-sans-serif" w:hAnsi="-webkit-sans-serif"/>
          <w:sz w:val="28"/>
          <w:szCs w:val="28"/>
          <w:lang w:val="en-US"/>
        </w:rPr>
        <w:t>After the birth of the twins, Shakespeare left few historical traces until he is mentioned as part of the London theatre scene in 1592, and scholars refer to the years between 1585 and 1592 as Shakespeare's "lost years".</w:t>
      </w:r>
      <w:r w:rsidRPr="007E67AB">
        <w:rPr>
          <w:rStyle w:val="apple-converted-space"/>
          <w:rFonts w:ascii="-webkit-sans-serif" w:hAnsi="-webkit-sans-serif"/>
          <w:sz w:val="28"/>
          <w:szCs w:val="28"/>
          <w:lang w:val="en-US"/>
        </w:rPr>
        <w:t> </w:t>
      </w:r>
      <w:r w:rsidRPr="007E67AB">
        <w:rPr>
          <w:rFonts w:ascii="-webkit-sans-serif" w:hAnsi="-webkit-sans-serif"/>
          <w:sz w:val="28"/>
          <w:szCs w:val="28"/>
          <w:lang w:val="en-US"/>
        </w:rPr>
        <w:t>Biographers attempting to account for this period have reported many</w:t>
      </w:r>
      <w:r w:rsidRPr="007E67AB">
        <w:rPr>
          <w:rStyle w:val="apple-converted-space"/>
          <w:rFonts w:ascii="-webkit-sans-serif" w:hAnsi="-webkit-sans-serif"/>
          <w:sz w:val="28"/>
          <w:szCs w:val="28"/>
          <w:lang w:val="en-US"/>
        </w:rPr>
        <w:t> </w:t>
      </w:r>
      <w:hyperlink r:id="rId55" w:tooltip="wikt:apocryphal" w:history="1">
        <w:r w:rsidRPr="007E67AB">
          <w:rPr>
            <w:rStyle w:val="a4"/>
            <w:rFonts w:ascii="-webkit-sans-serif" w:hAnsi="-webkit-sans-serif"/>
            <w:color w:val="auto"/>
            <w:sz w:val="28"/>
            <w:szCs w:val="28"/>
            <w:u w:val="none"/>
            <w:lang w:val="en-US"/>
          </w:rPr>
          <w:t>apocryphal</w:t>
        </w:r>
      </w:hyperlink>
      <w:r w:rsidRPr="007E67AB">
        <w:rPr>
          <w:rStyle w:val="apple-converted-space"/>
          <w:rFonts w:ascii="-webkit-sans-serif" w:hAnsi="-webkit-sans-serif"/>
          <w:sz w:val="28"/>
          <w:szCs w:val="28"/>
          <w:lang w:val="en-US"/>
        </w:rPr>
        <w:t> </w:t>
      </w:r>
      <w:r w:rsidRPr="007E67AB">
        <w:rPr>
          <w:rFonts w:ascii="-webkit-sans-serif" w:hAnsi="-webkit-sans-serif"/>
          <w:sz w:val="28"/>
          <w:szCs w:val="28"/>
          <w:lang w:val="en-US"/>
        </w:rPr>
        <w:t>stories.</w:t>
      </w:r>
      <w:r w:rsidRPr="007E67AB">
        <w:rPr>
          <w:rStyle w:val="apple-converted-space"/>
          <w:rFonts w:ascii="-webkit-sans-serif" w:hAnsi="-webkit-sans-serif"/>
          <w:sz w:val="28"/>
          <w:szCs w:val="28"/>
          <w:lang w:val="en-US"/>
        </w:rPr>
        <w:t> </w:t>
      </w:r>
      <w:hyperlink r:id="rId56" w:tooltip="Nicholas Rowe (dramatist)" w:history="1">
        <w:r w:rsidRPr="007E67AB">
          <w:rPr>
            <w:rStyle w:val="a4"/>
            <w:rFonts w:ascii="-webkit-sans-serif" w:hAnsi="-webkit-sans-serif"/>
            <w:color w:val="auto"/>
            <w:sz w:val="28"/>
            <w:szCs w:val="28"/>
            <w:u w:val="none"/>
            <w:lang w:val="en-US"/>
          </w:rPr>
          <w:t>Nicholas Rowe</w:t>
        </w:r>
      </w:hyperlink>
      <w:r w:rsidRPr="007E67AB">
        <w:rPr>
          <w:rFonts w:ascii="-webkit-sans-serif" w:hAnsi="-webkit-sans-serif"/>
          <w:sz w:val="28"/>
          <w:szCs w:val="28"/>
          <w:lang w:val="en-US"/>
        </w:rPr>
        <w:t>, Shakespeare’s first biographer, recounted a Stratford legend that Shakespeare fled the town for London to escape prosecution for deer</w:t>
      </w:r>
      <w:r w:rsidRPr="007E67AB">
        <w:rPr>
          <w:rStyle w:val="apple-converted-space"/>
          <w:rFonts w:ascii="-webkit-sans-serif" w:hAnsi="-webkit-sans-serif"/>
          <w:sz w:val="28"/>
          <w:szCs w:val="28"/>
          <w:lang w:val="en-US"/>
        </w:rPr>
        <w:t> </w:t>
      </w:r>
      <w:hyperlink r:id="rId57" w:tooltip="Poaching" w:history="1">
        <w:r w:rsidRPr="007E67AB">
          <w:rPr>
            <w:rStyle w:val="a4"/>
            <w:rFonts w:ascii="-webkit-sans-serif" w:hAnsi="-webkit-sans-serif"/>
            <w:color w:val="auto"/>
            <w:sz w:val="28"/>
            <w:szCs w:val="28"/>
            <w:u w:val="none"/>
            <w:lang w:val="en-US"/>
          </w:rPr>
          <w:t>poaching</w:t>
        </w:r>
      </w:hyperlink>
      <w:r w:rsidRPr="007E67AB">
        <w:rPr>
          <w:rFonts w:ascii="-webkit-sans-serif" w:hAnsi="-webkit-sans-serif"/>
          <w:sz w:val="28"/>
          <w:szCs w:val="28"/>
          <w:lang w:val="en-US"/>
        </w:rPr>
        <w:t>.</w:t>
      </w:r>
      <w:r w:rsidR="002C38CC" w:rsidRPr="007E67AB">
        <w:rPr>
          <w:rFonts w:ascii="-webkit-sans-serif" w:hAnsi="-webkit-sans-serif"/>
          <w:sz w:val="28"/>
          <w:szCs w:val="28"/>
          <w:lang w:val="en-US"/>
        </w:rPr>
        <w:t xml:space="preserve"> </w:t>
      </w:r>
      <w:r w:rsidRPr="007E67AB">
        <w:rPr>
          <w:rFonts w:ascii="-webkit-sans-serif" w:hAnsi="-webkit-sans-serif"/>
          <w:sz w:val="28"/>
          <w:szCs w:val="28"/>
          <w:lang w:val="en-US"/>
        </w:rPr>
        <w:t>Another 18th-century story has Shakespeare starting his theatrical career minding the horses of theatre patrons in London.</w:t>
      </w:r>
      <w:r w:rsidRPr="007E67AB">
        <w:rPr>
          <w:rStyle w:val="apple-converted-space"/>
          <w:rFonts w:ascii="-webkit-sans-serif" w:hAnsi="-webkit-sans-serif"/>
          <w:sz w:val="28"/>
          <w:szCs w:val="28"/>
          <w:lang w:val="en-US"/>
        </w:rPr>
        <w:t> </w:t>
      </w:r>
      <w:hyperlink r:id="rId58" w:tooltip="John Aubrey" w:history="1">
        <w:r w:rsidRPr="007E67AB">
          <w:rPr>
            <w:rStyle w:val="a4"/>
            <w:rFonts w:ascii="-webkit-sans-serif" w:hAnsi="-webkit-sans-serif"/>
            <w:color w:val="auto"/>
            <w:sz w:val="28"/>
            <w:szCs w:val="28"/>
            <w:u w:val="none"/>
            <w:lang w:val="en-US"/>
          </w:rPr>
          <w:t>John Aubrey</w:t>
        </w:r>
      </w:hyperlink>
      <w:r w:rsidRPr="007E67AB">
        <w:rPr>
          <w:rStyle w:val="apple-converted-space"/>
          <w:rFonts w:ascii="-webkit-sans-serif" w:hAnsi="-webkit-sans-serif"/>
          <w:sz w:val="28"/>
          <w:szCs w:val="28"/>
          <w:lang w:val="en-US"/>
        </w:rPr>
        <w:t> </w:t>
      </w:r>
      <w:r w:rsidRPr="007E67AB">
        <w:rPr>
          <w:rFonts w:ascii="-webkit-sans-serif" w:hAnsi="-webkit-sans-serif"/>
          <w:sz w:val="28"/>
          <w:szCs w:val="28"/>
          <w:lang w:val="en-US"/>
        </w:rPr>
        <w:t>reported that Shakespeare had been a country schoolmaster.</w:t>
      </w:r>
      <w:r w:rsidR="002C38CC" w:rsidRPr="007E67AB">
        <w:rPr>
          <w:rFonts w:ascii="-webkit-sans-serif" w:hAnsi="-webkit-sans-serif"/>
          <w:sz w:val="28"/>
          <w:szCs w:val="28"/>
          <w:lang w:val="en-US"/>
        </w:rPr>
        <w:t xml:space="preserve"> </w:t>
      </w:r>
      <w:r w:rsidRPr="007E67AB">
        <w:rPr>
          <w:rFonts w:ascii="-webkit-sans-serif" w:hAnsi="-webkit-sans-serif"/>
          <w:sz w:val="28"/>
          <w:szCs w:val="28"/>
          <w:lang w:val="en-US"/>
        </w:rPr>
        <w:t>Some 20th-century scholars have suggested that Shakespeare may have been employed as a schoolmaster by Alexander Hoghton of</w:t>
      </w:r>
      <w:r w:rsidRPr="007E67AB">
        <w:rPr>
          <w:rStyle w:val="apple-converted-space"/>
          <w:rFonts w:ascii="-webkit-sans-serif" w:hAnsi="-webkit-sans-serif"/>
          <w:sz w:val="28"/>
          <w:szCs w:val="28"/>
          <w:lang w:val="en-US"/>
        </w:rPr>
        <w:t> </w:t>
      </w:r>
      <w:hyperlink r:id="rId59" w:tooltip="Lancashire" w:history="1">
        <w:r w:rsidRPr="007E67AB">
          <w:rPr>
            <w:rStyle w:val="a4"/>
            <w:rFonts w:ascii="-webkit-sans-serif" w:hAnsi="-webkit-sans-serif"/>
            <w:color w:val="auto"/>
            <w:sz w:val="28"/>
            <w:szCs w:val="28"/>
            <w:u w:val="none"/>
            <w:lang w:val="en-US"/>
          </w:rPr>
          <w:t>Lancashire</w:t>
        </w:r>
      </w:hyperlink>
      <w:r w:rsidRPr="007E67AB">
        <w:rPr>
          <w:rFonts w:ascii="-webkit-sans-serif" w:hAnsi="-webkit-sans-serif"/>
          <w:sz w:val="28"/>
          <w:szCs w:val="28"/>
          <w:lang w:val="en-US"/>
        </w:rPr>
        <w:t>, a Catholic landowner who named a certain "William Shakeshafte" in his will.</w:t>
      </w:r>
      <w:hyperlink r:id="rId60" w:anchor="cite_note-26#cite_note-26" w:history="1"/>
      <w:r w:rsidRPr="007E67AB">
        <w:rPr>
          <w:rStyle w:val="apple-converted-space"/>
          <w:rFonts w:ascii="-webkit-sans-serif" w:hAnsi="-webkit-sans-serif"/>
          <w:sz w:val="28"/>
          <w:szCs w:val="28"/>
          <w:lang w:val="en-US"/>
        </w:rPr>
        <w:t> </w:t>
      </w:r>
      <w:r w:rsidRPr="007E67AB">
        <w:rPr>
          <w:rFonts w:ascii="-webkit-sans-serif" w:hAnsi="-webkit-sans-serif"/>
          <w:sz w:val="28"/>
          <w:szCs w:val="28"/>
          <w:lang w:val="en-US"/>
        </w:rPr>
        <w:t xml:space="preserve">No evidence substantiates such </w:t>
      </w:r>
      <w:r w:rsidRPr="007E67AB">
        <w:rPr>
          <w:rFonts w:ascii="-webkit-sans-serif" w:hAnsi="-webkit-sans-serif"/>
          <w:sz w:val="28"/>
          <w:szCs w:val="28"/>
          <w:lang w:val="en-US"/>
        </w:rPr>
        <w:lastRenderedPageBreak/>
        <w:t>stories other than</w:t>
      </w:r>
      <w:r w:rsidRPr="007E67AB">
        <w:rPr>
          <w:rStyle w:val="apple-converted-space"/>
          <w:rFonts w:ascii="-webkit-sans-serif" w:hAnsi="-webkit-sans-serif"/>
          <w:sz w:val="28"/>
          <w:szCs w:val="28"/>
          <w:lang w:val="en-US"/>
        </w:rPr>
        <w:t> </w:t>
      </w:r>
      <w:hyperlink r:id="rId61" w:tooltip="wikt:hearsay" w:history="1">
        <w:r w:rsidRPr="007E67AB">
          <w:rPr>
            <w:rStyle w:val="a4"/>
            <w:rFonts w:ascii="-webkit-sans-serif" w:hAnsi="-webkit-sans-serif"/>
            <w:color w:val="auto"/>
            <w:sz w:val="28"/>
            <w:szCs w:val="28"/>
            <w:u w:val="none"/>
            <w:lang w:val="en-US"/>
          </w:rPr>
          <w:t>hearsay</w:t>
        </w:r>
      </w:hyperlink>
      <w:r w:rsidRPr="007E67AB">
        <w:rPr>
          <w:rStyle w:val="apple-converted-space"/>
          <w:rFonts w:ascii="-webkit-sans-serif" w:hAnsi="-webkit-sans-serif"/>
          <w:sz w:val="28"/>
          <w:szCs w:val="28"/>
          <w:lang w:val="en-US"/>
        </w:rPr>
        <w:t> </w:t>
      </w:r>
      <w:r w:rsidRPr="007E67AB">
        <w:rPr>
          <w:rFonts w:ascii="-webkit-sans-serif" w:hAnsi="-webkit-sans-serif"/>
          <w:sz w:val="28"/>
          <w:szCs w:val="28"/>
          <w:lang w:val="en-US"/>
        </w:rPr>
        <w:t>collected after his death, and Shakeshafte was a common name in the Lancashire area.</w:t>
      </w:r>
      <w:r w:rsidR="002C38CC" w:rsidRPr="007E67AB">
        <w:rPr>
          <w:rFonts w:ascii="-webkit-sans-serif" w:hAnsi="-webkit-sans-serif"/>
          <w:sz w:val="28"/>
          <w:szCs w:val="28"/>
          <w:lang w:val="en-US"/>
        </w:rPr>
        <w:t xml:space="preserve"> </w:t>
      </w:r>
    </w:p>
    <w:p w:rsidR="00422CEB" w:rsidRPr="007E67AB" w:rsidRDefault="00422CEB" w:rsidP="00BE0A91">
      <w:pPr>
        <w:ind w:firstLine="709"/>
        <w:rPr>
          <w:sz w:val="28"/>
          <w:szCs w:val="28"/>
          <w:lang w:val="en-US"/>
        </w:rPr>
      </w:pPr>
    </w:p>
    <w:p w:rsidR="00422CEB" w:rsidRPr="007E67AB" w:rsidRDefault="00BE0A91" w:rsidP="007E67AB">
      <w:pPr>
        <w:jc w:val="center"/>
        <w:rPr>
          <w:rStyle w:val="apple-style-span"/>
          <w:b/>
          <w:sz w:val="36"/>
          <w:szCs w:val="36"/>
          <w:lang w:val="en-US"/>
        </w:rPr>
      </w:pPr>
      <w:r w:rsidRPr="007E67AB">
        <w:rPr>
          <w:rStyle w:val="apple-style-span"/>
          <w:rFonts w:ascii="-webkit-sans-serif" w:hAnsi="-webkit-sans-serif"/>
          <w:b/>
          <w:sz w:val="36"/>
          <w:szCs w:val="36"/>
          <w:lang w:val="en-US"/>
        </w:rPr>
        <w:t>Agatha Christie</w:t>
      </w:r>
    </w:p>
    <w:p w:rsidR="00BE0A91" w:rsidRPr="007E67AB" w:rsidRDefault="00F83576" w:rsidP="00BE0A91">
      <w:pPr>
        <w:pStyle w:val="a3"/>
        <w:spacing w:before="96" w:beforeAutospacing="0" w:after="120" w:afterAutospacing="0" w:line="360" w:lineRule="atLeast"/>
        <w:ind w:firstLine="709"/>
        <w:rPr>
          <w:rFonts w:ascii="-webkit-sans-serif" w:hAnsi="-webkit-sans-serif"/>
          <w:sz w:val="28"/>
          <w:szCs w:val="28"/>
          <w:lang w:val="en-US"/>
        </w:rPr>
      </w:pPr>
      <w:r>
        <w:rPr>
          <w:noProof/>
          <w:sz w:val="28"/>
          <w:szCs w:val="28"/>
        </w:rPr>
        <w:drawing>
          <wp:anchor distT="0" distB="0" distL="114300" distR="114300" simplePos="0" relativeHeight="251658752" behindDoc="1" locked="0" layoutInCell="1" allowOverlap="1">
            <wp:simplePos x="0" y="0"/>
            <wp:positionH relativeFrom="column">
              <wp:posOffset>0</wp:posOffset>
            </wp:positionH>
            <wp:positionV relativeFrom="paragraph">
              <wp:posOffset>167640</wp:posOffset>
            </wp:positionV>
            <wp:extent cx="2223135" cy="2916555"/>
            <wp:effectExtent l="19050" t="0" r="5715" b="0"/>
            <wp:wrapTight wrapText="bothSides">
              <wp:wrapPolygon edited="0">
                <wp:start x="-185" y="0"/>
                <wp:lineTo x="-185" y="21445"/>
                <wp:lineTo x="21656" y="21445"/>
                <wp:lineTo x="21656" y="0"/>
                <wp:lineTo x="-185" y="0"/>
              </wp:wrapPolygon>
            </wp:wrapTight>
            <wp:docPr id="2"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2"/>
                    <a:srcRect/>
                    <a:stretch>
                      <a:fillRect/>
                    </a:stretch>
                  </pic:blipFill>
                  <pic:spPr bwMode="auto">
                    <a:xfrm>
                      <a:off x="0" y="0"/>
                      <a:ext cx="2223135" cy="2916555"/>
                    </a:xfrm>
                    <a:prstGeom prst="rect">
                      <a:avLst/>
                    </a:prstGeom>
                    <a:noFill/>
                    <a:ln w="9525">
                      <a:noFill/>
                      <a:miter lim="800000"/>
                      <a:headEnd/>
                      <a:tailEnd/>
                    </a:ln>
                  </pic:spPr>
                </pic:pic>
              </a:graphicData>
            </a:graphic>
          </wp:anchor>
        </w:drawing>
      </w:r>
      <w:r w:rsidR="00BE0A91" w:rsidRPr="007E67AB">
        <w:rPr>
          <w:rFonts w:ascii="-webkit-sans-serif" w:hAnsi="-webkit-sans-serif"/>
          <w:b/>
          <w:bCs/>
          <w:sz w:val="28"/>
          <w:szCs w:val="28"/>
          <w:lang w:val="en-US"/>
        </w:rPr>
        <w:t xml:space="preserve"> Dame Agatha Christie</w:t>
      </w:r>
      <w:r w:rsidR="00BE0A91" w:rsidRPr="007E67AB">
        <w:rPr>
          <w:rFonts w:ascii="-webkit-sans-serif" w:hAnsi="-webkit-sans-serif"/>
          <w:sz w:val="28"/>
          <w:szCs w:val="28"/>
          <w:lang w:val="en-US"/>
        </w:rPr>
        <w:t>,</w:t>
      </w:r>
      <w:r w:rsidR="00BE0A91" w:rsidRPr="007E67AB">
        <w:rPr>
          <w:rStyle w:val="apple-converted-space"/>
          <w:rFonts w:ascii="-webkit-sans-serif" w:hAnsi="-webkit-sans-serif"/>
          <w:sz w:val="28"/>
          <w:szCs w:val="28"/>
          <w:lang w:val="en-US"/>
        </w:rPr>
        <w:t> </w:t>
      </w:r>
      <w:hyperlink r:id="rId63" w:tooltip="Dame Commander of the Order of the British Empire" w:history="1">
        <w:r w:rsidR="00BE0A91" w:rsidRPr="007E67AB">
          <w:rPr>
            <w:rStyle w:val="a4"/>
            <w:rFonts w:ascii="-webkit-sans-serif" w:hAnsi="-webkit-sans-serif"/>
            <w:color w:val="auto"/>
            <w:sz w:val="28"/>
            <w:szCs w:val="28"/>
            <w:u w:val="none"/>
            <w:lang w:val="en-US"/>
          </w:rPr>
          <w:t>DBE</w:t>
        </w:r>
      </w:hyperlink>
      <w:r w:rsidR="00BE0A91" w:rsidRPr="007E67AB">
        <w:rPr>
          <w:rFonts w:ascii="-webkit-sans-serif" w:hAnsi="-webkit-sans-serif"/>
          <w:sz w:val="28"/>
          <w:szCs w:val="28"/>
          <w:lang w:val="en-US"/>
        </w:rPr>
        <w:t>, (15 September 1890 – 12 January 1976), was a</w:t>
      </w:r>
      <w:r w:rsidR="00BE0A91" w:rsidRPr="007E67AB">
        <w:rPr>
          <w:rStyle w:val="apple-converted-space"/>
          <w:rFonts w:ascii="-webkit-sans-serif" w:hAnsi="-webkit-sans-serif"/>
          <w:sz w:val="28"/>
          <w:szCs w:val="28"/>
          <w:lang w:val="en-US"/>
        </w:rPr>
        <w:t> </w:t>
      </w:r>
      <w:hyperlink r:id="rId64" w:tooltip="British people" w:history="1">
        <w:r w:rsidR="00BE0A91" w:rsidRPr="007E67AB">
          <w:rPr>
            <w:rStyle w:val="a4"/>
            <w:rFonts w:ascii="-webkit-sans-serif" w:hAnsi="-webkit-sans-serif"/>
            <w:color w:val="auto"/>
            <w:sz w:val="28"/>
            <w:szCs w:val="28"/>
            <w:u w:val="none"/>
            <w:lang w:val="en-US"/>
          </w:rPr>
          <w:t>British</w:t>
        </w:r>
      </w:hyperlink>
      <w:r w:rsidR="00BE0A91" w:rsidRPr="007E67AB">
        <w:rPr>
          <w:rStyle w:val="apple-converted-space"/>
          <w:rFonts w:ascii="-webkit-sans-serif" w:hAnsi="-webkit-sans-serif"/>
          <w:sz w:val="28"/>
          <w:szCs w:val="28"/>
          <w:lang w:val="en-US"/>
        </w:rPr>
        <w:t> </w:t>
      </w:r>
      <w:hyperlink r:id="rId65" w:tooltip="Crime writer" w:history="1">
        <w:r w:rsidR="00BE0A91" w:rsidRPr="007E67AB">
          <w:rPr>
            <w:rStyle w:val="a4"/>
            <w:rFonts w:ascii="-webkit-sans-serif" w:hAnsi="-webkit-sans-serif"/>
            <w:color w:val="auto"/>
            <w:sz w:val="28"/>
            <w:szCs w:val="28"/>
            <w:u w:val="none"/>
            <w:lang w:val="en-US"/>
          </w:rPr>
          <w:t>crime writer</w:t>
        </w:r>
      </w:hyperlink>
      <w:r w:rsidR="00BE0A91" w:rsidRPr="007E67AB">
        <w:rPr>
          <w:rStyle w:val="apple-converted-space"/>
          <w:rFonts w:ascii="-webkit-sans-serif" w:hAnsi="-webkit-sans-serif"/>
          <w:sz w:val="28"/>
          <w:szCs w:val="28"/>
          <w:lang w:val="en-US"/>
        </w:rPr>
        <w:t> </w:t>
      </w:r>
      <w:r w:rsidR="00BE0A91" w:rsidRPr="007E67AB">
        <w:rPr>
          <w:rFonts w:ascii="-webkit-sans-serif" w:hAnsi="-webkit-sans-serif"/>
          <w:sz w:val="28"/>
          <w:szCs w:val="28"/>
          <w:lang w:val="en-US"/>
        </w:rPr>
        <w:t>of</w:t>
      </w:r>
      <w:r w:rsidR="00BE0A91" w:rsidRPr="007E67AB">
        <w:rPr>
          <w:rStyle w:val="apple-converted-space"/>
          <w:rFonts w:ascii="-webkit-sans-serif" w:hAnsi="-webkit-sans-serif"/>
          <w:sz w:val="28"/>
          <w:szCs w:val="28"/>
          <w:lang w:val="en-US"/>
        </w:rPr>
        <w:t> </w:t>
      </w:r>
      <w:hyperlink r:id="rId66" w:tooltip="Novels" w:history="1">
        <w:r w:rsidR="00BE0A91" w:rsidRPr="007E67AB">
          <w:rPr>
            <w:rStyle w:val="a4"/>
            <w:rFonts w:ascii="-webkit-sans-serif" w:hAnsi="-webkit-sans-serif"/>
            <w:color w:val="auto"/>
            <w:sz w:val="28"/>
            <w:szCs w:val="28"/>
            <w:u w:val="none"/>
            <w:lang w:val="en-US"/>
          </w:rPr>
          <w:t>novels</w:t>
        </w:r>
      </w:hyperlink>
      <w:r w:rsidR="00BE0A91" w:rsidRPr="007E67AB">
        <w:rPr>
          <w:rFonts w:ascii="-webkit-sans-serif" w:hAnsi="-webkit-sans-serif"/>
          <w:sz w:val="28"/>
          <w:szCs w:val="28"/>
          <w:lang w:val="en-US"/>
        </w:rPr>
        <w:t>,</w:t>
      </w:r>
      <w:r w:rsidR="00BE0A91" w:rsidRPr="007E67AB">
        <w:rPr>
          <w:rStyle w:val="apple-converted-space"/>
          <w:rFonts w:ascii="-webkit-sans-serif" w:hAnsi="-webkit-sans-serif"/>
          <w:sz w:val="28"/>
          <w:szCs w:val="28"/>
          <w:lang w:val="en-US"/>
        </w:rPr>
        <w:t> </w:t>
      </w:r>
      <w:hyperlink r:id="rId67" w:tooltip="Short stories" w:history="1">
        <w:r w:rsidR="00BE0A91" w:rsidRPr="007E67AB">
          <w:rPr>
            <w:rStyle w:val="a4"/>
            <w:rFonts w:ascii="-webkit-sans-serif" w:hAnsi="-webkit-sans-serif"/>
            <w:color w:val="auto"/>
            <w:sz w:val="28"/>
            <w:szCs w:val="28"/>
            <w:u w:val="none"/>
            <w:lang w:val="en-US"/>
          </w:rPr>
          <w:t>short stories</w:t>
        </w:r>
      </w:hyperlink>
      <w:r w:rsidR="00BE0A91" w:rsidRPr="007E67AB">
        <w:rPr>
          <w:rStyle w:val="apple-converted-space"/>
          <w:rFonts w:ascii="-webkit-sans-serif" w:hAnsi="-webkit-sans-serif"/>
          <w:sz w:val="28"/>
          <w:szCs w:val="28"/>
          <w:lang w:val="en-US"/>
        </w:rPr>
        <w:t> </w:t>
      </w:r>
      <w:r w:rsidR="00BE0A91" w:rsidRPr="007E67AB">
        <w:rPr>
          <w:rFonts w:ascii="-webkit-sans-serif" w:hAnsi="-webkit-sans-serif"/>
          <w:sz w:val="28"/>
          <w:szCs w:val="28"/>
          <w:lang w:val="en-US"/>
        </w:rPr>
        <w:t>and</w:t>
      </w:r>
      <w:r w:rsidR="00BE0A91" w:rsidRPr="007E67AB">
        <w:rPr>
          <w:rStyle w:val="apple-converted-space"/>
          <w:rFonts w:ascii="-webkit-sans-serif" w:hAnsi="-webkit-sans-serif"/>
          <w:sz w:val="28"/>
          <w:szCs w:val="28"/>
          <w:lang w:val="en-US"/>
        </w:rPr>
        <w:t> </w:t>
      </w:r>
      <w:hyperlink r:id="rId68" w:tooltip="Play (theatre)" w:history="1">
        <w:r w:rsidR="00BE0A91" w:rsidRPr="007E67AB">
          <w:rPr>
            <w:rStyle w:val="a4"/>
            <w:rFonts w:ascii="-webkit-sans-serif" w:hAnsi="-webkit-sans-serif"/>
            <w:color w:val="auto"/>
            <w:sz w:val="28"/>
            <w:szCs w:val="28"/>
            <w:u w:val="none"/>
            <w:lang w:val="en-US"/>
          </w:rPr>
          <w:t>plays</w:t>
        </w:r>
      </w:hyperlink>
      <w:r w:rsidR="00BE0A91" w:rsidRPr="007E67AB">
        <w:rPr>
          <w:rFonts w:ascii="-webkit-sans-serif" w:hAnsi="-webkit-sans-serif"/>
          <w:sz w:val="28"/>
          <w:szCs w:val="28"/>
          <w:lang w:val="en-US"/>
        </w:rPr>
        <w:t>. She also wrote</w:t>
      </w:r>
      <w:r w:rsidR="00BE0A91" w:rsidRPr="007E67AB">
        <w:rPr>
          <w:rStyle w:val="apple-converted-space"/>
          <w:rFonts w:ascii="-webkit-sans-serif" w:hAnsi="-webkit-sans-serif"/>
          <w:sz w:val="28"/>
          <w:szCs w:val="28"/>
          <w:lang w:val="en-US"/>
        </w:rPr>
        <w:t> </w:t>
      </w:r>
      <w:hyperlink r:id="rId69" w:tooltip="Romance novel" w:history="1">
        <w:r w:rsidR="00BE0A91" w:rsidRPr="007E67AB">
          <w:rPr>
            <w:rStyle w:val="a4"/>
            <w:rFonts w:ascii="-webkit-sans-serif" w:hAnsi="-webkit-sans-serif"/>
            <w:color w:val="auto"/>
            <w:sz w:val="28"/>
            <w:szCs w:val="28"/>
            <w:u w:val="none"/>
            <w:lang w:val="en-US"/>
          </w:rPr>
          <w:t>romances</w:t>
        </w:r>
      </w:hyperlink>
      <w:r w:rsidR="00BE0A91" w:rsidRPr="007E67AB">
        <w:rPr>
          <w:rStyle w:val="apple-converted-space"/>
          <w:rFonts w:ascii="-webkit-sans-serif" w:hAnsi="-webkit-sans-serif"/>
          <w:sz w:val="28"/>
          <w:szCs w:val="28"/>
          <w:lang w:val="en-US"/>
        </w:rPr>
        <w:t> </w:t>
      </w:r>
      <w:r w:rsidR="00BE0A91" w:rsidRPr="007E67AB">
        <w:rPr>
          <w:rFonts w:ascii="-webkit-sans-serif" w:hAnsi="-webkit-sans-serif"/>
          <w:sz w:val="28"/>
          <w:szCs w:val="28"/>
          <w:lang w:val="en-US"/>
        </w:rPr>
        <w:t>under the name</w:t>
      </w:r>
      <w:r w:rsidR="00BE0A91" w:rsidRPr="007E67AB">
        <w:rPr>
          <w:rStyle w:val="apple-converted-space"/>
          <w:rFonts w:ascii="-webkit-sans-serif" w:hAnsi="-webkit-sans-serif"/>
          <w:sz w:val="28"/>
          <w:szCs w:val="28"/>
          <w:lang w:val="en-US"/>
        </w:rPr>
        <w:t> </w:t>
      </w:r>
      <w:r w:rsidR="00BE0A91" w:rsidRPr="007E67AB">
        <w:rPr>
          <w:rFonts w:ascii="-webkit-sans-serif" w:hAnsi="-webkit-sans-serif"/>
          <w:b/>
          <w:bCs/>
          <w:sz w:val="28"/>
          <w:szCs w:val="28"/>
          <w:lang w:val="en-US"/>
        </w:rPr>
        <w:t>Mary Westmacott</w:t>
      </w:r>
      <w:r w:rsidR="00BE0A91" w:rsidRPr="007E67AB">
        <w:rPr>
          <w:rFonts w:ascii="-webkit-sans-serif" w:hAnsi="-webkit-sans-serif"/>
          <w:sz w:val="28"/>
          <w:szCs w:val="28"/>
          <w:lang w:val="en-US"/>
        </w:rPr>
        <w:t>, but she is best remembered for her 80 detective novels—especially those featuring</w:t>
      </w:r>
      <w:hyperlink r:id="rId70" w:tooltip="Hercule Poirot" w:history="1">
        <w:r w:rsidR="00BE0A91" w:rsidRPr="007E67AB">
          <w:rPr>
            <w:rStyle w:val="a4"/>
            <w:rFonts w:ascii="-webkit-sans-serif" w:hAnsi="-webkit-sans-serif"/>
            <w:color w:val="auto"/>
            <w:sz w:val="28"/>
            <w:szCs w:val="28"/>
            <w:u w:val="none"/>
            <w:lang w:val="en-US"/>
          </w:rPr>
          <w:t>Hercule Poirot</w:t>
        </w:r>
      </w:hyperlink>
      <w:r w:rsidR="00BE0A91" w:rsidRPr="007E67AB">
        <w:rPr>
          <w:rStyle w:val="apple-converted-space"/>
          <w:rFonts w:ascii="-webkit-sans-serif" w:hAnsi="-webkit-sans-serif"/>
          <w:sz w:val="28"/>
          <w:szCs w:val="28"/>
          <w:lang w:val="en-US"/>
        </w:rPr>
        <w:t> </w:t>
      </w:r>
      <w:r w:rsidR="00BE0A91" w:rsidRPr="007E67AB">
        <w:rPr>
          <w:rFonts w:ascii="-webkit-sans-serif" w:hAnsi="-webkit-sans-serif"/>
          <w:sz w:val="28"/>
          <w:szCs w:val="28"/>
          <w:lang w:val="en-US"/>
        </w:rPr>
        <w:t>and</w:t>
      </w:r>
      <w:r w:rsidR="00BE0A91" w:rsidRPr="007E67AB">
        <w:rPr>
          <w:rStyle w:val="apple-converted-space"/>
          <w:rFonts w:ascii="-webkit-sans-serif" w:hAnsi="-webkit-sans-serif"/>
          <w:sz w:val="28"/>
          <w:szCs w:val="28"/>
          <w:lang w:val="en-US"/>
        </w:rPr>
        <w:t> </w:t>
      </w:r>
      <w:hyperlink r:id="rId71" w:tooltip="Miss Jane Marple" w:history="1">
        <w:r w:rsidR="00BE0A91" w:rsidRPr="007E67AB">
          <w:rPr>
            <w:rStyle w:val="a4"/>
            <w:rFonts w:ascii="-webkit-sans-serif" w:hAnsi="-webkit-sans-serif"/>
            <w:color w:val="auto"/>
            <w:sz w:val="28"/>
            <w:szCs w:val="28"/>
            <w:u w:val="none"/>
            <w:lang w:val="en-US"/>
          </w:rPr>
          <w:t>Miss Jane Marple</w:t>
        </w:r>
      </w:hyperlink>
      <w:r w:rsidR="00BE0A91" w:rsidRPr="007E67AB">
        <w:rPr>
          <w:rFonts w:ascii="-webkit-sans-serif" w:hAnsi="-webkit-sans-serif"/>
          <w:sz w:val="28"/>
          <w:szCs w:val="28"/>
          <w:lang w:val="en-US"/>
        </w:rPr>
        <w:t>—and her successful</w:t>
      </w:r>
      <w:r w:rsidR="00BE0A91" w:rsidRPr="007E67AB">
        <w:rPr>
          <w:rStyle w:val="apple-converted-space"/>
          <w:rFonts w:ascii="-webkit-sans-serif" w:hAnsi="-webkit-sans-serif"/>
          <w:sz w:val="28"/>
          <w:szCs w:val="28"/>
          <w:lang w:val="en-US"/>
        </w:rPr>
        <w:t> </w:t>
      </w:r>
      <w:hyperlink r:id="rId72" w:tooltip="West End theatre" w:history="1">
        <w:r w:rsidR="00BE0A91" w:rsidRPr="007E67AB">
          <w:rPr>
            <w:rStyle w:val="a4"/>
            <w:rFonts w:ascii="-webkit-sans-serif" w:hAnsi="-webkit-sans-serif"/>
            <w:color w:val="auto"/>
            <w:sz w:val="28"/>
            <w:szCs w:val="28"/>
            <w:u w:val="none"/>
            <w:lang w:val="en-US"/>
          </w:rPr>
          <w:t>West End theatre</w:t>
        </w:r>
      </w:hyperlink>
      <w:r w:rsidR="00BE0A91" w:rsidRPr="007E67AB">
        <w:rPr>
          <w:rStyle w:val="apple-converted-space"/>
          <w:rFonts w:ascii="-webkit-sans-serif" w:hAnsi="-webkit-sans-serif"/>
          <w:sz w:val="28"/>
          <w:szCs w:val="28"/>
          <w:lang w:val="en-US"/>
        </w:rPr>
        <w:t> </w:t>
      </w:r>
      <w:r w:rsidR="00BE0A91" w:rsidRPr="007E67AB">
        <w:rPr>
          <w:rFonts w:ascii="-webkit-sans-serif" w:hAnsi="-webkit-sans-serif"/>
          <w:sz w:val="28"/>
          <w:szCs w:val="28"/>
          <w:lang w:val="en-US"/>
        </w:rPr>
        <w:t>plays.</w:t>
      </w:r>
    </w:p>
    <w:p w:rsidR="00BE0A91" w:rsidRPr="007E67AB" w:rsidRDefault="00BE0A91" w:rsidP="00BE0A91">
      <w:pPr>
        <w:pStyle w:val="a3"/>
        <w:spacing w:before="96" w:beforeAutospacing="0" w:after="120" w:afterAutospacing="0" w:line="360" w:lineRule="atLeast"/>
        <w:ind w:firstLine="709"/>
        <w:rPr>
          <w:rFonts w:ascii="-webkit-sans-serif" w:hAnsi="-webkit-sans-serif"/>
          <w:sz w:val="28"/>
          <w:szCs w:val="28"/>
        </w:rPr>
      </w:pPr>
      <w:r w:rsidRPr="007E67AB">
        <w:rPr>
          <w:rFonts w:ascii="-webkit-sans-serif" w:hAnsi="-webkit-sans-serif"/>
          <w:sz w:val="28"/>
          <w:szCs w:val="28"/>
          <w:lang w:val="en-US"/>
        </w:rPr>
        <w:t>According to the</w:t>
      </w:r>
      <w:r w:rsidRPr="007E67AB">
        <w:rPr>
          <w:rStyle w:val="apple-converted-space"/>
          <w:rFonts w:ascii="-webkit-sans-serif" w:hAnsi="-webkit-sans-serif"/>
          <w:sz w:val="28"/>
          <w:szCs w:val="28"/>
          <w:lang w:val="en-US"/>
        </w:rPr>
        <w:t> </w:t>
      </w:r>
      <w:hyperlink r:id="rId73" w:tooltip="Guinness World Records" w:history="1">
        <w:r w:rsidRPr="007E67AB">
          <w:rPr>
            <w:rStyle w:val="a4"/>
            <w:rFonts w:ascii="-webkit-sans-serif" w:hAnsi="-webkit-sans-serif"/>
            <w:i/>
            <w:iCs/>
            <w:color w:val="auto"/>
            <w:sz w:val="28"/>
            <w:szCs w:val="28"/>
            <w:u w:val="none"/>
            <w:lang w:val="en-US"/>
          </w:rPr>
          <w:t>Guinness Book of World Records</w:t>
        </w:r>
      </w:hyperlink>
      <w:r w:rsidRPr="007E67AB">
        <w:rPr>
          <w:rFonts w:ascii="-webkit-sans-serif" w:hAnsi="-webkit-sans-serif"/>
          <w:sz w:val="28"/>
          <w:szCs w:val="28"/>
          <w:lang w:val="en-US"/>
        </w:rPr>
        <w:t>, Christie is the best-selling writer of books of all time and, with</w:t>
      </w:r>
      <w:r w:rsidRPr="007E67AB">
        <w:rPr>
          <w:rStyle w:val="apple-converted-space"/>
          <w:rFonts w:ascii="-webkit-sans-serif" w:hAnsi="-webkit-sans-serif"/>
          <w:sz w:val="28"/>
          <w:szCs w:val="28"/>
          <w:lang w:val="en-US"/>
        </w:rPr>
        <w:t> </w:t>
      </w:r>
      <w:hyperlink r:id="rId74" w:tooltip="William Shakespeare" w:history="1">
        <w:r w:rsidRPr="007E67AB">
          <w:rPr>
            <w:rStyle w:val="a4"/>
            <w:rFonts w:ascii="-webkit-sans-serif" w:hAnsi="-webkit-sans-serif"/>
            <w:color w:val="auto"/>
            <w:sz w:val="28"/>
            <w:szCs w:val="28"/>
            <w:u w:val="none"/>
            <w:lang w:val="en-US"/>
          </w:rPr>
          <w:t>William Shakespeare</w:t>
        </w:r>
      </w:hyperlink>
      <w:r w:rsidRPr="007E67AB">
        <w:rPr>
          <w:rFonts w:ascii="-webkit-sans-serif" w:hAnsi="-webkit-sans-serif"/>
          <w:sz w:val="28"/>
          <w:szCs w:val="28"/>
          <w:lang w:val="en-US"/>
        </w:rPr>
        <w:t>, the best-selling author of any kind. Only the</w:t>
      </w:r>
      <w:r w:rsidRPr="007E67AB">
        <w:rPr>
          <w:rStyle w:val="apple-converted-space"/>
          <w:rFonts w:ascii="-webkit-sans-serif" w:hAnsi="-webkit-sans-serif"/>
          <w:sz w:val="28"/>
          <w:szCs w:val="28"/>
          <w:lang w:val="en-US"/>
        </w:rPr>
        <w:t> </w:t>
      </w:r>
      <w:hyperlink r:id="rId75" w:tooltip="Bible" w:history="1">
        <w:r w:rsidRPr="007E67AB">
          <w:rPr>
            <w:rStyle w:val="a4"/>
            <w:rFonts w:ascii="-webkit-sans-serif" w:hAnsi="-webkit-sans-serif"/>
            <w:color w:val="auto"/>
            <w:sz w:val="28"/>
            <w:szCs w:val="28"/>
            <w:u w:val="none"/>
            <w:lang w:val="en-US"/>
          </w:rPr>
          <w:t>Bible</w:t>
        </w:r>
      </w:hyperlink>
      <w:r w:rsidRPr="007E67AB">
        <w:rPr>
          <w:rStyle w:val="apple-converted-space"/>
          <w:rFonts w:ascii="-webkit-sans-serif" w:hAnsi="-webkit-sans-serif"/>
          <w:sz w:val="28"/>
          <w:szCs w:val="28"/>
          <w:lang w:val="en-US"/>
        </w:rPr>
        <w:t> </w:t>
      </w:r>
      <w:r w:rsidRPr="007E67AB">
        <w:rPr>
          <w:rFonts w:ascii="-webkit-sans-serif" w:hAnsi="-webkit-sans-serif"/>
          <w:sz w:val="28"/>
          <w:szCs w:val="28"/>
          <w:lang w:val="en-US"/>
        </w:rPr>
        <w:t>has sold more than her roughly four</w:t>
      </w:r>
      <w:r w:rsidRPr="007E67AB">
        <w:rPr>
          <w:rStyle w:val="apple-converted-space"/>
          <w:rFonts w:ascii="-webkit-sans-serif" w:hAnsi="-webkit-sans-serif"/>
          <w:sz w:val="28"/>
          <w:szCs w:val="28"/>
          <w:lang w:val="en-US"/>
        </w:rPr>
        <w:t> </w:t>
      </w:r>
      <w:hyperlink r:id="rId76" w:tooltip="1,000,000,000 (number)" w:history="1">
        <w:r w:rsidRPr="007E67AB">
          <w:rPr>
            <w:rStyle w:val="a4"/>
            <w:rFonts w:ascii="-webkit-sans-serif" w:hAnsi="-webkit-sans-serif"/>
            <w:color w:val="auto"/>
            <w:sz w:val="28"/>
            <w:szCs w:val="28"/>
            <w:u w:val="none"/>
            <w:lang w:val="en-US"/>
          </w:rPr>
          <w:t>billion</w:t>
        </w:r>
      </w:hyperlink>
      <w:r w:rsidRPr="007E67AB">
        <w:rPr>
          <w:rStyle w:val="apple-converted-space"/>
          <w:rFonts w:ascii="-webkit-sans-serif" w:hAnsi="-webkit-sans-serif"/>
          <w:sz w:val="28"/>
          <w:szCs w:val="28"/>
          <w:lang w:val="en-US"/>
        </w:rPr>
        <w:t> </w:t>
      </w:r>
      <w:r w:rsidRPr="007E67AB">
        <w:rPr>
          <w:rFonts w:ascii="-webkit-sans-serif" w:hAnsi="-webkit-sans-serif"/>
          <w:sz w:val="28"/>
          <w:szCs w:val="28"/>
          <w:lang w:val="en-US"/>
        </w:rPr>
        <w:t>copies of novels.</w:t>
      </w:r>
      <w:r w:rsidR="002C38CC" w:rsidRPr="007E67AB">
        <w:rPr>
          <w:rFonts w:ascii="-webkit-sans-serif" w:hAnsi="-webkit-sans-serif"/>
          <w:sz w:val="28"/>
          <w:szCs w:val="28"/>
          <w:lang w:val="en-US"/>
        </w:rPr>
        <w:t xml:space="preserve"> </w:t>
      </w:r>
      <w:r w:rsidRPr="007E67AB">
        <w:rPr>
          <w:rFonts w:ascii="-webkit-sans-serif" w:hAnsi="-webkit-sans-serif"/>
          <w:sz w:val="28"/>
          <w:szCs w:val="28"/>
          <w:lang w:val="en-US"/>
        </w:rPr>
        <w:t>According to</w:t>
      </w:r>
      <w:r w:rsidRPr="007E67AB">
        <w:rPr>
          <w:rStyle w:val="apple-converted-space"/>
          <w:rFonts w:ascii="-webkit-sans-serif" w:hAnsi="-webkit-sans-serif"/>
          <w:sz w:val="28"/>
          <w:szCs w:val="28"/>
          <w:lang w:val="en-US"/>
        </w:rPr>
        <w:t> </w:t>
      </w:r>
      <w:hyperlink r:id="rId77" w:tooltip="UNESCO" w:history="1">
        <w:r w:rsidRPr="007E67AB">
          <w:rPr>
            <w:rStyle w:val="a4"/>
            <w:rFonts w:ascii="-webkit-sans-serif" w:hAnsi="-webkit-sans-serif"/>
            <w:color w:val="auto"/>
            <w:sz w:val="28"/>
            <w:szCs w:val="28"/>
            <w:u w:val="none"/>
            <w:lang w:val="en-US"/>
          </w:rPr>
          <w:t>UNESCO</w:t>
        </w:r>
      </w:hyperlink>
      <w:r w:rsidRPr="007E67AB">
        <w:rPr>
          <w:rFonts w:ascii="-webkit-sans-serif" w:hAnsi="-webkit-sans-serif"/>
          <w:sz w:val="28"/>
          <w:szCs w:val="28"/>
          <w:lang w:val="en-US"/>
        </w:rPr>
        <w:t>, Christie is the most translated individual author, with only the collective corporate works of</w:t>
      </w:r>
      <w:r w:rsidRPr="007E67AB">
        <w:rPr>
          <w:rStyle w:val="apple-converted-space"/>
          <w:rFonts w:ascii="-webkit-sans-serif" w:hAnsi="-webkit-sans-serif"/>
          <w:sz w:val="28"/>
          <w:szCs w:val="28"/>
          <w:lang w:val="en-US"/>
        </w:rPr>
        <w:t> </w:t>
      </w:r>
      <w:hyperlink r:id="rId78" w:tooltip="Walt Disney Productions" w:history="1">
        <w:r w:rsidRPr="007E67AB">
          <w:rPr>
            <w:rStyle w:val="a4"/>
            <w:rFonts w:ascii="-webkit-sans-serif" w:hAnsi="-webkit-sans-serif"/>
            <w:color w:val="auto"/>
            <w:sz w:val="28"/>
            <w:szCs w:val="28"/>
            <w:u w:val="none"/>
            <w:lang w:val="en-US"/>
          </w:rPr>
          <w:t>Walt Disney Productions</w:t>
        </w:r>
      </w:hyperlink>
      <w:r w:rsidRPr="007E67AB">
        <w:rPr>
          <w:rStyle w:val="apple-converted-space"/>
          <w:rFonts w:ascii="-webkit-sans-serif" w:hAnsi="-webkit-sans-serif"/>
          <w:sz w:val="28"/>
          <w:szCs w:val="28"/>
          <w:lang w:val="en-US"/>
        </w:rPr>
        <w:t> </w:t>
      </w:r>
      <w:r w:rsidRPr="007E67AB">
        <w:rPr>
          <w:rFonts w:ascii="-webkit-sans-serif" w:hAnsi="-webkit-sans-serif"/>
          <w:sz w:val="28"/>
          <w:szCs w:val="28"/>
          <w:lang w:val="en-US"/>
        </w:rPr>
        <w:t>surpassing her.</w:t>
      </w:r>
      <w:hyperlink r:id="rId79" w:anchor="cite_note-1#cite_note-1" w:history="1"/>
      <w:r w:rsidR="002C38CC" w:rsidRPr="007E67AB">
        <w:rPr>
          <w:rStyle w:val="apple-converted-space"/>
          <w:rFonts w:ascii="-webkit-sans-serif" w:hAnsi="-webkit-sans-serif"/>
          <w:sz w:val="28"/>
          <w:szCs w:val="28"/>
          <w:lang w:val="en-US"/>
        </w:rPr>
        <w:t xml:space="preserve"> </w:t>
      </w:r>
      <w:r w:rsidRPr="007E67AB">
        <w:rPr>
          <w:rStyle w:val="apple-converted-space"/>
          <w:rFonts w:ascii="-webkit-sans-serif" w:hAnsi="-webkit-sans-serif"/>
          <w:sz w:val="28"/>
          <w:szCs w:val="28"/>
          <w:lang w:val="en-US"/>
        </w:rPr>
        <w:t> </w:t>
      </w:r>
      <w:r w:rsidRPr="007E67AB">
        <w:rPr>
          <w:rFonts w:ascii="-webkit-sans-serif" w:hAnsi="-webkit-sans-serif"/>
          <w:sz w:val="28"/>
          <w:szCs w:val="28"/>
        </w:rPr>
        <w:t>Her books have been translated into at least 103 languages.</w:t>
      </w:r>
      <w:r w:rsidR="002C38CC" w:rsidRPr="007E67AB">
        <w:rPr>
          <w:rFonts w:ascii="-webkit-sans-serif" w:hAnsi="-webkit-sans-serif"/>
          <w:sz w:val="28"/>
          <w:szCs w:val="28"/>
        </w:rPr>
        <w:t xml:space="preserve"> </w:t>
      </w:r>
    </w:p>
    <w:p w:rsidR="00BE0A91" w:rsidRPr="007E67AB" w:rsidRDefault="00BE0A91" w:rsidP="00BE0A91">
      <w:pPr>
        <w:pStyle w:val="a3"/>
        <w:spacing w:before="96" w:beforeAutospacing="0" w:after="120" w:afterAutospacing="0" w:line="360" w:lineRule="atLeast"/>
        <w:ind w:firstLine="709"/>
        <w:rPr>
          <w:rFonts w:ascii="-webkit-sans-serif" w:hAnsi="-webkit-sans-serif"/>
          <w:sz w:val="28"/>
          <w:szCs w:val="28"/>
          <w:lang w:val="en-US"/>
        </w:rPr>
      </w:pPr>
      <w:r w:rsidRPr="007E67AB">
        <w:rPr>
          <w:rFonts w:ascii="-webkit-sans-serif" w:hAnsi="-webkit-sans-serif"/>
          <w:sz w:val="28"/>
          <w:szCs w:val="28"/>
          <w:lang w:val="en-US"/>
        </w:rPr>
        <w:t>Christie's stage play</w:t>
      </w:r>
      <w:r w:rsidRPr="007E67AB">
        <w:rPr>
          <w:rStyle w:val="apple-converted-space"/>
          <w:rFonts w:ascii="-webkit-sans-serif" w:hAnsi="-webkit-sans-serif"/>
          <w:sz w:val="28"/>
          <w:szCs w:val="28"/>
          <w:lang w:val="en-US"/>
        </w:rPr>
        <w:t> </w:t>
      </w:r>
      <w:hyperlink r:id="rId80" w:tooltip="The Mousetrap" w:history="1">
        <w:r w:rsidRPr="007E67AB">
          <w:rPr>
            <w:rStyle w:val="a4"/>
            <w:rFonts w:ascii="-webkit-sans-serif" w:hAnsi="-webkit-sans-serif"/>
            <w:i/>
            <w:iCs/>
            <w:color w:val="auto"/>
            <w:sz w:val="28"/>
            <w:szCs w:val="28"/>
            <w:u w:val="none"/>
            <w:lang w:val="en-US"/>
          </w:rPr>
          <w:t>The Mousetrap</w:t>
        </w:r>
      </w:hyperlink>
      <w:r w:rsidRPr="007E67AB">
        <w:rPr>
          <w:rStyle w:val="apple-converted-space"/>
          <w:rFonts w:ascii="-webkit-sans-serif" w:hAnsi="-webkit-sans-serif"/>
          <w:sz w:val="28"/>
          <w:szCs w:val="28"/>
          <w:lang w:val="en-US"/>
        </w:rPr>
        <w:t> </w:t>
      </w:r>
      <w:r w:rsidRPr="007E67AB">
        <w:rPr>
          <w:rFonts w:ascii="-webkit-sans-serif" w:hAnsi="-webkit-sans-serif"/>
          <w:sz w:val="28"/>
          <w:szCs w:val="28"/>
          <w:lang w:val="en-US"/>
        </w:rPr>
        <w:t>holds the record for the longest initial run: it opened at the</w:t>
      </w:r>
      <w:r w:rsidRPr="007E67AB">
        <w:rPr>
          <w:rStyle w:val="apple-converted-space"/>
          <w:rFonts w:ascii="-webkit-sans-serif" w:hAnsi="-webkit-sans-serif"/>
          <w:sz w:val="28"/>
          <w:szCs w:val="28"/>
          <w:lang w:val="en-US"/>
        </w:rPr>
        <w:t> </w:t>
      </w:r>
      <w:hyperlink r:id="rId81" w:tooltip="Ambassadors Theatre" w:history="1">
        <w:r w:rsidRPr="007E67AB">
          <w:rPr>
            <w:rStyle w:val="a4"/>
            <w:rFonts w:ascii="-webkit-sans-serif" w:hAnsi="-webkit-sans-serif"/>
            <w:color w:val="auto"/>
            <w:sz w:val="28"/>
            <w:szCs w:val="28"/>
            <w:u w:val="none"/>
            <w:lang w:val="en-US"/>
          </w:rPr>
          <w:t>Ambassadors Theatre</w:t>
        </w:r>
      </w:hyperlink>
      <w:r w:rsidRPr="007E67AB">
        <w:rPr>
          <w:rStyle w:val="apple-converted-space"/>
          <w:rFonts w:ascii="-webkit-sans-serif" w:hAnsi="-webkit-sans-serif"/>
          <w:sz w:val="28"/>
          <w:szCs w:val="28"/>
          <w:lang w:val="en-US"/>
        </w:rPr>
        <w:t> </w:t>
      </w:r>
      <w:r w:rsidRPr="007E67AB">
        <w:rPr>
          <w:rFonts w:ascii="-webkit-sans-serif" w:hAnsi="-webkit-sans-serif"/>
          <w:sz w:val="28"/>
          <w:szCs w:val="28"/>
          <w:lang w:val="en-US"/>
        </w:rPr>
        <w:t>in</w:t>
      </w:r>
      <w:r w:rsidRPr="007E67AB">
        <w:rPr>
          <w:rStyle w:val="apple-converted-space"/>
          <w:rFonts w:ascii="-webkit-sans-serif" w:hAnsi="-webkit-sans-serif"/>
          <w:sz w:val="28"/>
          <w:szCs w:val="28"/>
          <w:lang w:val="en-US"/>
        </w:rPr>
        <w:t> </w:t>
      </w:r>
      <w:hyperlink r:id="rId82" w:tooltip="London" w:history="1">
        <w:r w:rsidRPr="007E67AB">
          <w:rPr>
            <w:rStyle w:val="a4"/>
            <w:rFonts w:ascii="-webkit-sans-serif" w:hAnsi="-webkit-sans-serif"/>
            <w:color w:val="auto"/>
            <w:sz w:val="28"/>
            <w:szCs w:val="28"/>
            <w:u w:val="none"/>
            <w:lang w:val="en-US"/>
          </w:rPr>
          <w:t>London</w:t>
        </w:r>
      </w:hyperlink>
      <w:r w:rsidRPr="007E67AB">
        <w:rPr>
          <w:rStyle w:val="apple-converted-space"/>
          <w:rFonts w:ascii="-webkit-sans-serif" w:hAnsi="-webkit-sans-serif"/>
          <w:sz w:val="28"/>
          <w:szCs w:val="28"/>
          <w:lang w:val="en-US"/>
        </w:rPr>
        <w:t> </w:t>
      </w:r>
      <w:r w:rsidRPr="007E67AB">
        <w:rPr>
          <w:rFonts w:ascii="-webkit-sans-serif" w:hAnsi="-webkit-sans-serif"/>
          <w:sz w:val="28"/>
          <w:szCs w:val="28"/>
          <w:lang w:val="en-US"/>
        </w:rPr>
        <w:t xml:space="preserve">on 25 November 1952 and as of 2011 is still running after more than 23,000 performances. In 1955, Christie was the first recipient of </w:t>
      </w:r>
      <w:r w:rsidR="002C38CC" w:rsidRPr="007E67AB">
        <w:rPr>
          <w:rFonts w:ascii="-webkit-sans-serif" w:hAnsi="-webkit-sans-serif"/>
          <w:sz w:val="28"/>
          <w:szCs w:val="28"/>
          <w:lang w:val="en-US"/>
        </w:rPr>
        <w:t>the Mystery</w:t>
      </w:r>
      <w:r w:rsidRPr="007E67AB">
        <w:rPr>
          <w:rFonts w:ascii="-webkit-sans-serif" w:hAnsi="-webkit-sans-serif"/>
          <w:sz w:val="28"/>
          <w:szCs w:val="28"/>
          <w:lang w:val="en-US"/>
        </w:rPr>
        <w:t xml:space="preserve">'s highest </w:t>
      </w:r>
      <w:r w:rsidR="002C38CC" w:rsidRPr="007E67AB">
        <w:rPr>
          <w:rFonts w:ascii="-webkit-sans-serif" w:hAnsi="-webkit-sans-serif"/>
          <w:sz w:val="28"/>
          <w:szCs w:val="28"/>
          <w:lang w:val="en-US"/>
        </w:rPr>
        <w:t>honor</w:t>
      </w:r>
      <w:r w:rsidRPr="007E67AB">
        <w:rPr>
          <w:rFonts w:ascii="-webkit-sans-serif" w:hAnsi="-webkit-sans-serif"/>
          <w:sz w:val="28"/>
          <w:szCs w:val="28"/>
          <w:lang w:val="en-US"/>
        </w:rPr>
        <w:t>, the</w:t>
      </w:r>
      <w:r w:rsidRPr="007E67AB">
        <w:rPr>
          <w:rStyle w:val="apple-converted-space"/>
          <w:rFonts w:ascii="-webkit-sans-serif" w:hAnsi="-webkit-sans-serif"/>
          <w:sz w:val="28"/>
          <w:szCs w:val="28"/>
          <w:lang w:val="en-US"/>
        </w:rPr>
        <w:t> </w:t>
      </w:r>
      <w:hyperlink r:id="rId83" w:anchor="Grand_Master_Award" w:tooltip="Mystery Writers of America" w:history="1">
        <w:r w:rsidRPr="007E67AB">
          <w:rPr>
            <w:rStyle w:val="a4"/>
            <w:rFonts w:ascii="-webkit-sans-serif" w:hAnsi="-webkit-sans-serif"/>
            <w:color w:val="auto"/>
            <w:sz w:val="28"/>
            <w:szCs w:val="28"/>
            <w:u w:val="none"/>
            <w:lang w:val="en-US"/>
          </w:rPr>
          <w:t>Grand Master Award</w:t>
        </w:r>
      </w:hyperlink>
      <w:r w:rsidRPr="007E67AB">
        <w:rPr>
          <w:rFonts w:ascii="-webkit-sans-serif" w:hAnsi="-webkit-sans-serif"/>
          <w:sz w:val="28"/>
          <w:szCs w:val="28"/>
          <w:lang w:val="en-US"/>
        </w:rPr>
        <w:t>, and in the same year</w:t>
      </w:r>
      <w:r w:rsidRPr="007E67AB">
        <w:rPr>
          <w:rStyle w:val="apple-converted-space"/>
          <w:rFonts w:ascii="-webkit-sans-serif" w:hAnsi="-webkit-sans-serif"/>
          <w:sz w:val="28"/>
          <w:szCs w:val="28"/>
          <w:lang w:val="en-US"/>
        </w:rPr>
        <w:t> </w:t>
      </w:r>
      <w:hyperlink r:id="rId84" w:tooltip="Witness for the Prosecution (play)" w:history="1">
        <w:r w:rsidRPr="007E67AB">
          <w:rPr>
            <w:rStyle w:val="a4"/>
            <w:rFonts w:ascii="-webkit-sans-serif" w:hAnsi="-webkit-sans-serif"/>
            <w:i/>
            <w:iCs/>
            <w:color w:val="auto"/>
            <w:sz w:val="28"/>
            <w:szCs w:val="28"/>
            <w:u w:val="none"/>
            <w:lang w:val="en-US"/>
          </w:rPr>
          <w:t>Witness for the Prosecution</w:t>
        </w:r>
      </w:hyperlink>
      <w:r w:rsidRPr="007E67AB">
        <w:rPr>
          <w:rStyle w:val="apple-converted-space"/>
          <w:rFonts w:ascii="-webkit-sans-serif" w:hAnsi="-webkit-sans-serif"/>
          <w:sz w:val="28"/>
          <w:szCs w:val="28"/>
          <w:lang w:val="en-US"/>
        </w:rPr>
        <w:t> </w:t>
      </w:r>
      <w:r w:rsidR="002C38CC" w:rsidRPr="007E67AB">
        <w:rPr>
          <w:rFonts w:ascii="-webkit-sans-serif" w:hAnsi="-webkit-sans-serif"/>
          <w:sz w:val="28"/>
          <w:szCs w:val="28"/>
          <w:lang w:val="en-US"/>
        </w:rPr>
        <w:t>was given an Edgar</w:t>
      </w:r>
      <w:r w:rsidRPr="007E67AB">
        <w:rPr>
          <w:rStyle w:val="apple-converted-space"/>
          <w:rFonts w:ascii="-webkit-sans-serif" w:hAnsi="-webkit-sans-serif"/>
          <w:sz w:val="28"/>
          <w:szCs w:val="28"/>
          <w:lang w:val="en-US"/>
        </w:rPr>
        <w:t> </w:t>
      </w:r>
      <w:r w:rsidRPr="007E67AB">
        <w:rPr>
          <w:rFonts w:ascii="-webkit-sans-serif" w:hAnsi="-webkit-sans-serif"/>
          <w:sz w:val="28"/>
          <w:szCs w:val="28"/>
          <w:lang w:val="en-US"/>
        </w:rPr>
        <w:t>by the MWA for Best Play. Most of her books and</w:t>
      </w:r>
      <w:r w:rsidRPr="007E67AB">
        <w:rPr>
          <w:rStyle w:val="apple-converted-space"/>
          <w:rFonts w:ascii="-webkit-sans-serif" w:hAnsi="-webkit-sans-serif"/>
          <w:sz w:val="28"/>
          <w:szCs w:val="28"/>
          <w:lang w:val="en-US"/>
        </w:rPr>
        <w:t> </w:t>
      </w:r>
      <w:hyperlink r:id="rId85" w:tooltip="Short story" w:history="1">
        <w:r w:rsidRPr="007E67AB">
          <w:rPr>
            <w:rStyle w:val="a4"/>
            <w:rFonts w:ascii="-webkit-sans-serif" w:hAnsi="-webkit-sans-serif"/>
            <w:color w:val="auto"/>
            <w:sz w:val="28"/>
            <w:szCs w:val="28"/>
            <w:u w:val="none"/>
            <w:lang w:val="en-US"/>
          </w:rPr>
          <w:t>short stories</w:t>
        </w:r>
      </w:hyperlink>
      <w:r w:rsidRPr="007E67AB">
        <w:rPr>
          <w:rStyle w:val="apple-converted-space"/>
          <w:rFonts w:ascii="-webkit-sans-serif" w:hAnsi="-webkit-sans-serif"/>
          <w:sz w:val="28"/>
          <w:szCs w:val="28"/>
          <w:lang w:val="en-US"/>
        </w:rPr>
        <w:t> </w:t>
      </w:r>
      <w:r w:rsidRPr="007E67AB">
        <w:rPr>
          <w:rFonts w:ascii="-webkit-sans-serif" w:hAnsi="-webkit-sans-serif"/>
          <w:sz w:val="28"/>
          <w:szCs w:val="28"/>
          <w:lang w:val="en-US"/>
        </w:rPr>
        <w:t>have been filmed, some many times over (</w:t>
      </w:r>
      <w:hyperlink r:id="rId86" w:tooltip="Murder on the Orient Express" w:history="1">
        <w:r w:rsidRPr="007E67AB">
          <w:rPr>
            <w:rStyle w:val="a4"/>
            <w:rFonts w:ascii="-webkit-sans-serif" w:hAnsi="-webkit-sans-serif"/>
            <w:i/>
            <w:iCs/>
            <w:color w:val="auto"/>
            <w:sz w:val="28"/>
            <w:szCs w:val="28"/>
            <w:u w:val="none"/>
            <w:lang w:val="en-US"/>
          </w:rPr>
          <w:t>Murder on the Orient Express</w:t>
        </w:r>
      </w:hyperlink>
      <w:r w:rsidRPr="007E67AB">
        <w:rPr>
          <w:rFonts w:ascii="-webkit-sans-serif" w:hAnsi="-webkit-sans-serif"/>
          <w:sz w:val="28"/>
          <w:szCs w:val="28"/>
          <w:lang w:val="en-US"/>
        </w:rPr>
        <w:t>,</w:t>
      </w:r>
      <w:r w:rsidRPr="007E67AB">
        <w:rPr>
          <w:rStyle w:val="apple-converted-space"/>
          <w:rFonts w:ascii="-webkit-sans-serif" w:hAnsi="-webkit-sans-serif"/>
          <w:sz w:val="28"/>
          <w:szCs w:val="28"/>
          <w:lang w:val="en-US"/>
        </w:rPr>
        <w:t> </w:t>
      </w:r>
      <w:hyperlink r:id="rId87" w:tooltip="Death on the Nile" w:history="1">
        <w:r w:rsidRPr="007E67AB">
          <w:rPr>
            <w:rStyle w:val="a4"/>
            <w:rFonts w:ascii="-webkit-sans-serif" w:hAnsi="-webkit-sans-serif"/>
            <w:i/>
            <w:iCs/>
            <w:color w:val="auto"/>
            <w:sz w:val="28"/>
            <w:szCs w:val="28"/>
            <w:u w:val="none"/>
            <w:lang w:val="en-US"/>
          </w:rPr>
          <w:t>Death on the Nile</w:t>
        </w:r>
      </w:hyperlink>
      <w:r w:rsidRPr="007E67AB">
        <w:rPr>
          <w:rStyle w:val="apple-converted-space"/>
          <w:rFonts w:ascii="-webkit-sans-serif" w:hAnsi="-webkit-sans-serif"/>
          <w:sz w:val="28"/>
          <w:szCs w:val="28"/>
          <w:lang w:val="en-US"/>
        </w:rPr>
        <w:t> </w:t>
      </w:r>
      <w:r w:rsidRPr="007E67AB">
        <w:rPr>
          <w:rFonts w:ascii="-webkit-sans-serif" w:hAnsi="-webkit-sans-serif"/>
          <w:sz w:val="28"/>
          <w:szCs w:val="28"/>
          <w:lang w:val="en-US"/>
        </w:rPr>
        <w:t>and</w:t>
      </w:r>
      <w:r w:rsidRPr="007E67AB">
        <w:rPr>
          <w:rStyle w:val="apple-converted-space"/>
          <w:rFonts w:ascii="-webkit-sans-serif" w:hAnsi="-webkit-sans-serif"/>
          <w:sz w:val="28"/>
          <w:szCs w:val="28"/>
          <w:lang w:val="en-US"/>
        </w:rPr>
        <w:t> </w:t>
      </w:r>
      <w:hyperlink r:id="rId88" w:tooltip="4.50 From Paddington" w:history="1">
        <w:r w:rsidRPr="007E67AB">
          <w:rPr>
            <w:rStyle w:val="a4"/>
            <w:rFonts w:ascii="-webkit-sans-serif" w:hAnsi="-webkit-sans-serif"/>
            <w:i/>
            <w:iCs/>
            <w:color w:val="auto"/>
            <w:sz w:val="28"/>
            <w:szCs w:val="28"/>
            <w:u w:val="none"/>
            <w:lang w:val="en-US"/>
          </w:rPr>
          <w:t>4.50 From Paddington</w:t>
        </w:r>
      </w:hyperlink>
      <w:r w:rsidRPr="007E67AB">
        <w:rPr>
          <w:rStyle w:val="apple-converted-space"/>
          <w:rFonts w:ascii="-webkit-sans-serif" w:hAnsi="-webkit-sans-serif"/>
          <w:sz w:val="28"/>
          <w:szCs w:val="28"/>
          <w:lang w:val="en-US"/>
        </w:rPr>
        <w:t> </w:t>
      </w:r>
      <w:r w:rsidRPr="007E67AB">
        <w:rPr>
          <w:rFonts w:ascii="-webkit-sans-serif" w:hAnsi="-webkit-sans-serif"/>
          <w:sz w:val="28"/>
          <w:szCs w:val="28"/>
          <w:lang w:val="en-US"/>
        </w:rPr>
        <w:t>for instance), and many have been adapted for television, radio, video games and comics.</w:t>
      </w:r>
    </w:p>
    <w:p w:rsidR="00BE0A91" w:rsidRPr="007E67AB" w:rsidRDefault="00BE0A91" w:rsidP="00BE0A91">
      <w:pPr>
        <w:pStyle w:val="a3"/>
        <w:spacing w:before="96" w:beforeAutospacing="0" w:after="120" w:afterAutospacing="0" w:line="360" w:lineRule="atLeast"/>
        <w:ind w:firstLine="709"/>
        <w:rPr>
          <w:rFonts w:ascii="-webkit-sans-serif" w:hAnsi="-webkit-sans-serif"/>
          <w:sz w:val="28"/>
          <w:szCs w:val="28"/>
          <w:lang w:val="en-US"/>
        </w:rPr>
      </w:pPr>
      <w:r w:rsidRPr="007E67AB">
        <w:rPr>
          <w:rFonts w:ascii="-webkit-sans-serif" w:hAnsi="-webkit-sans-serif"/>
          <w:sz w:val="28"/>
          <w:szCs w:val="28"/>
          <w:lang w:val="en-US"/>
        </w:rPr>
        <w:t>In 1968, Booker Books, a subsidiary of the agri-industrial conglomerate</w:t>
      </w:r>
      <w:r w:rsidRPr="007E67AB">
        <w:rPr>
          <w:rStyle w:val="apple-converted-space"/>
          <w:rFonts w:ascii="-webkit-sans-serif" w:hAnsi="-webkit-sans-serif"/>
          <w:sz w:val="28"/>
          <w:szCs w:val="28"/>
          <w:lang w:val="en-US"/>
        </w:rPr>
        <w:t> </w:t>
      </w:r>
      <w:hyperlink r:id="rId89" w:tooltip="Booker-McConnell" w:history="1">
        <w:r w:rsidRPr="007E67AB">
          <w:rPr>
            <w:rStyle w:val="a4"/>
            <w:rFonts w:ascii="-webkit-sans-serif" w:hAnsi="-webkit-sans-serif"/>
            <w:color w:val="auto"/>
            <w:sz w:val="28"/>
            <w:szCs w:val="28"/>
            <w:u w:val="none"/>
            <w:lang w:val="en-US"/>
          </w:rPr>
          <w:t>Booker-McConnell</w:t>
        </w:r>
      </w:hyperlink>
      <w:r w:rsidRPr="007E67AB">
        <w:rPr>
          <w:rFonts w:ascii="-webkit-sans-serif" w:hAnsi="-webkit-sans-serif"/>
          <w:sz w:val="28"/>
          <w:szCs w:val="28"/>
          <w:lang w:val="en-US"/>
        </w:rPr>
        <w:t>, bought a 51 percent stake in</w:t>
      </w:r>
      <w:r w:rsidRPr="007E67AB">
        <w:rPr>
          <w:rStyle w:val="apple-converted-space"/>
          <w:rFonts w:ascii="-webkit-sans-serif" w:hAnsi="-webkit-sans-serif"/>
          <w:sz w:val="28"/>
          <w:szCs w:val="28"/>
          <w:lang w:val="en-US"/>
        </w:rPr>
        <w:t> </w:t>
      </w:r>
      <w:hyperlink r:id="rId90" w:tooltip="Agatha Christie Ltd." w:history="1">
        <w:r w:rsidRPr="007E67AB">
          <w:rPr>
            <w:rStyle w:val="a4"/>
            <w:rFonts w:ascii="-webkit-sans-serif" w:hAnsi="-webkit-sans-serif"/>
            <w:color w:val="auto"/>
            <w:sz w:val="28"/>
            <w:szCs w:val="28"/>
            <w:u w:val="none"/>
            <w:lang w:val="en-US"/>
          </w:rPr>
          <w:t>Agatha Christie Limited</w:t>
        </w:r>
      </w:hyperlink>
      <w:r w:rsidRPr="007E67AB">
        <w:rPr>
          <w:rFonts w:ascii="-webkit-sans-serif" w:hAnsi="-webkit-sans-serif"/>
          <w:sz w:val="28"/>
          <w:szCs w:val="28"/>
          <w:lang w:val="en-US"/>
        </w:rPr>
        <w:t>, the private company that Christie had set up for tax purposes. Booker later increased its stake to 64 percent. In 1998, Booker sold its shares to</w:t>
      </w:r>
      <w:r w:rsidRPr="007E67AB">
        <w:rPr>
          <w:rStyle w:val="apple-converted-space"/>
          <w:rFonts w:ascii="-webkit-sans-serif" w:hAnsi="-webkit-sans-serif"/>
          <w:sz w:val="28"/>
          <w:szCs w:val="28"/>
          <w:lang w:val="en-US"/>
        </w:rPr>
        <w:t> </w:t>
      </w:r>
      <w:hyperlink r:id="rId91" w:tooltip="Chorion (company)" w:history="1">
        <w:r w:rsidRPr="007E67AB">
          <w:rPr>
            <w:rStyle w:val="a4"/>
            <w:rFonts w:ascii="-webkit-sans-serif" w:hAnsi="-webkit-sans-serif"/>
            <w:color w:val="auto"/>
            <w:sz w:val="28"/>
            <w:szCs w:val="28"/>
            <w:u w:val="none"/>
            <w:lang w:val="en-US"/>
          </w:rPr>
          <w:t>Chorion</w:t>
        </w:r>
      </w:hyperlink>
      <w:r w:rsidRPr="007E67AB">
        <w:rPr>
          <w:rFonts w:ascii="-webkit-sans-serif" w:hAnsi="-webkit-sans-serif"/>
          <w:sz w:val="28"/>
          <w:szCs w:val="28"/>
          <w:lang w:val="en-US"/>
        </w:rPr>
        <w:t>, a company whose portfolio also includes the literary estates of</w:t>
      </w:r>
      <w:r w:rsidRPr="007E67AB">
        <w:rPr>
          <w:rStyle w:val="apple-converted-space"/>
          <w:rFonts w:ascii="-webkit-sans-serif" w:hAnsi="-webkit-sans-serif"/>
          <w:sz w:val="28"/>
          <w:szCs w:val="28"/>
          <w:lang w:val="en-US"/>
        </w:rPr>
        <w:t> </w:t>
      </w:r>
      <w:hyperlink r:id="rId92" w:tooltip="Enid Blyton" w:history="1">
        <w:r w:rsidRPr="007E67AB">
          <w:rPr>
            <w:rStyle w:val="a4"/>
            <w:rFonts w:ascii="-webkit-sans-serif" w:hAnsi="-webkit-sans-serif"/>
            <w:color w:val="auto"/>
            <w:sz w:val="28"/>
            <w:szCs w:val="28"/>
            <w:u w:val="none"/>
            <w:lang w:val="en-US"/>
          </w:rPr>
          <w:t>Enid Blyton</w:t>
        </w:r>
      </w:hyperlink>
      <w:r w:rsidRPr="007E67AB">
        <w:rPr>
          <w:rStyle w:val="apple-converted-space"/>
          <w:rFonts w:ascii="-webkit-sans-serif" w:hAnsi="-webkit-sans-serif"/>
          <w:sz w:val="28"/>
          <w:szCs w:val="28"/>
          <w:lang w:val="en-US"/>
        </w:rPr>
        <w:t> </w:t>
      </w:r>
      <w:r w:rsidRPr="007E67AB">
        <w:rPr>
          <w:rFonts w:ascii="-webkit-sans-serif" w:hAnsi="-webkit-sans-serif"/>
          <w:sz w:val="28"/>
          <w:szCs w:val="28"/>
          <w:lang w:val="en-US"/>
        </w:rPr>
        <w:t>and</w:t>
      </w:r>
      <w:r w:rsidRPr="007E67AB">
        <w:rPr>
          <w:rStyle w:val="apple-converted-space"/>
          <w:rFonts w:ascii="-webkit-sans-serif" w:hAnsi="-webkit-sans-serif"/>
          <w:sz w:val="28"/>
          <w:szCs w:val="28"/>
          <w:lang w:val="en-US"/>
        </w:rPr>
        <w:t> </w:t>
      </w:r>
      <w:hyperlink r:id="rId93" w:tooltip="Dennis Wheatley" w:history="1">
        <w:r w:rsidRPr="007E67AB">
          <w:rPr>
            <w:rStyle w:val="a4"/>
            <w:rFonts w:ascii="-webkit-sans-serif" w:hAnsi="-webkit-sans-serif"/>
            <w:color w:val="auto"/>
            <w:sz w:val="28"/>
            <w:szCs w:val="28"/>
            <w:u w:val="none"/>
            <w:lang w:val="en-US"/>
          </w:rPr>
          <w:t>Dennis Wheatley</w:t>
        </w:r>
      </w:hyperlink>
      <w:r w:rsidRPr="007E67AB">
        <w:rPr>
          <w:rFonts w:ascii="-webkit-sans-serif" w:hAnsi="-webkit-sans-serif"/>
          <w:sz w:val="28"/>
          <w:szCs w:val="28"/>
          <w:lang w:val="en-US"/>
        </w:rPr>
        <w:t>.</w:t>
      </w:r>
      <w:r w:rsidR="002C38CC" w:rsidRPr="007E67AB">
        <w:rPr>
          <w:rFonts w:ascii="-webkit-sans-serif" w:hAnsi="-webkit-sans-serif"/>
          <w:sz w:val="28"/>
          <w:szCs w:val="28"/>
          <w:lang w:val="en-US"/>
        </w:rPr>
        <w:t xml:space="preserve"> </w:t>
      </w:r>
    </w:p>
    <w:p w:rsidR="00BE0A91" w:rsidRPr="007E67AB" w:rsidRDefault="00BE0A91" w:rsidP="00BE0A91">
      <w:pPr>
        <w:pStyle w:val="a3"/>
        <w:spacing w:before="96" w:beforeAutospacing="0" w:after="120" w:afterAutospacing="0" w:line="360" w:lineRule="atLeast"/>
        <w:ind w:firstLine="709"/>
        <w:rPr>
          <w:rFonts w:ascii="-webkit-sans-serif" w:hAnsi="-webkit-sans-serif"/>
          <w:sz w:val="28"/>
          <w:szCs w:val="28"/>
          <w:lang w:val="en-US"/>
        </w:rPr>
      </w:pPr>
      <w:r w:rsidRPr="007E67AB">
        <w:rPr>
          <w:rFonts w:ascii="-webkit-sans-serif" w:hAnsi="-webkit-sans-serif"/>
          <w:sz w:val="28"/>
          <w:szCs w:val="28"/>
          <w:lang w:val="en-US"/>
        </w:rPr>
        <w:t>In 2004, a 5,000-word story entitled</w:t>
      </w:r>
      <w:r w:rsidRPr="007E67AB">
        <w:rPr>
          <w:rStyle w:val="apple-converted-space"/>
          <w:rFonts w:ascii="-webkit-sans-serif" w:hAnsi="-webkit-sans-serif"/>
          <w:sz w:val="28"/>
          <w:szCs w:val="28"/>
          <w:lang w:val="en-US"/>
        </w:rPr>
        <w:t> </w:t>
      </w:r>
      <w:r w:rsidRPr="007E67AB">
        <w:rPr>
          <w:rFonts w:ascii="-webkit-sans-serif" w:hAnsi="-webkit-sans-serif"/>
          <w:i/>
          <w:iCs/>
          <w:sz w:val="28"/>
          <w:szCs w:val="28"/>
          <w:lang w:val="en-US"/>
        </w:rPr>
        <w:t>The Incident of the Dog's Ball</w:t>
      </w:r>
      <w:r w:rsidRPr="007E67AB">
        <w:rPr>
          <w:rStyle w:val="apple-converted-space"/>
          <w:rFonts w:ascii="-webkit-sans-serif" w:hAnsi="-webkit-sans-serif"/>
          <w:sz w:val="28"/>
          <w:szCs w:val="28"/>
          <w:lang w:val="en-US"/>
        </w:rPr>
        <w:t> </w:t>
      </w:r>
      <w:r w:rsidRPr="007E67AB">
        <w:rPr>
          <w:rFonts w:ascii="-webkit-sans-serif" w:hAnsi="-webkit-sans-serif"/>
          <w:sz w:val="28"/>
          <w:szCs w:val="28"/>
          <w:lang w:val="en-US"/>
        </w:rPr>
        <w:t>was found in the attic of the author's daughter. This story was the original version of the novel</w:t>
      </w:r>
      <w:r w:rsidRPr="007E67AB">
        <w:rPr>
          <w:rStyle w:val="apple-converted-space"/>
          <w:rFonts w:ascii="-webkit-sans-serif" w:hAnsi="-webkit-sans-serif"/>
          <w:sz w:val="28"/>
          <w:szCs w:val="28"/>
          <w:lang w:val="en-US"/>
        </w:rPr>
        <w:t> </w:t>
      </w:r>
      <w:hyperlink r:id="rId94" w:tooltip="Dumb Witness" w:history="1">
        <w:r w:rsidRPr="007E67AB">
          <w:rPr>
            <w:rStyle w:val="a4"/>
            <w:rFonts w:ascii="-webkit-sans-serif" w:hAnsi="-webkit-sans-serif"/>
            <w:i/>
            <w:iCs/>
            <w:color w:val="auto"/>
            <w:sz w:val="28"/>
            <w:szCs w:val="28"/>
            <w:u w:val="none"/>
            <w:lang w:val="en-US"/>
          </w:rPr>
          <w:t>Dumb Witness</w:t>
        </w:r>
      </w:hyperlink>
      <w:r w:rsidRPr="007E67AB">
        <w:rPr>
          <w:rFonts w:ascii="-webkit-sans-serif" w:hAnsi="-webkit-sans-serif"/>
          <w:sz w:val="28"/>
          <w:szCs w:val="28"/>
          <w:lang w:val="en-US"/>
        </w:rPr>
        <w:t>. It was published in Britain in September 2009 in John Curran's</w:t>
      </w:r>
      <w:r w:rsidRPr="007E67AB">
        <w:rPr>
          <w:rStyle w:val="apple-converted-space"/>
          <w:rFonts w:ascii="-webkit-sans-serif" w:hAnsi="-webkit-sans-serif"/>
          <w:sz w:val="28"/>
          <w:szCs w:val="28"/>
          <w:lang w:val="en-US"/>
        </w:rPr>
        <w:t> </w:t>
      </w:r>
      <w:r w:rsidRPr="007E67AB">
        <w:rPr>
          <w:rFonts w:ascii="-webkit-sans-serif" w:hAnsi="-webkit-sans-serif"/>
          <w:i/>
          <w:iCs/>
          <w:sz w:val="28"/>
          <w:szCs w:val="28"/>
          <w:lang w:val="en-US"/>
        </w:rPr>
        <w:t>Agatha Christie's Secret Notebooks: Fifty Years Of Mysteries</w:t>
      </w:r>
      <w:r w:rsidRPr="007E67AB">
        <w:rPr>
          <w:rFonts w:ascii="-webkit-sans-serif" w:hAnsi="-webkit-sans-serif"/>
          <w:sz w:val="28"/>
          <w:szCs w:val="28"/>
          <w:lang w:val="en-US"/>
        </w:rPr>
        <w:t>, alongside another newly discovered Poirot story called</w:t>
      </w:r>
      <w:r w:rsidRPr="007E67AB">
        <w:rPr>
          <w:rStyle w:val="apple-converted-space"/>
          <w:rFonts w:ascii="-webkit-sans-serif" w:hAnsi="-webkit-sans-serif"/>
          <w:sz w:val="28"/>
          <w:szCs w:val="28"/>
          <w:lang w:val="en-US"/>
        </w:rPr>
        <w:t> </w:t>
      </w:r>
      <w:r w:rsidRPr="007E67AB">
        <w:rPr>
          <w:rFonts w:ascii="-webkit-sans-serif" w:hAnsi="-webkit-sans-serif"/>
          <w:i/>
          <w:iCs/>
          <w:sz w:val="28"/>
          <w:szCs w:val="28"/>
          <w:lang w:val="en-US"/>
        </w:rPr>
        <w:t>The Capture of Cerberus</w:t>
      </w:r>
      <w:r w:rsidRPr="007E67AB">
        <w:rPr>
          <w:rStyle w:val="apple-converted-space"/>
          <w:rFonts w:ascii="-webkit-sans-serif" w:hAnsi="-webkit-sans-serif"/>
          <w:sz w:val="28"/>
          <w:szCs w:val="28"/>
          <w:lang w:val="en-US"/>
        </w:rPr>
        <w:t> </w:t>
      </w:r>
      <w:r w:rsidRPr="007E67AB">
        <w:rPr>
          <w:rFonts w:ascii="-webkit-sans-serif" w:hAnsi="-webkit-sans-serif"/>
          <w:sz w:val="28"/>
          <w:szCs w:val="28"/>
          <w:lang w:val="en-US"/>
        </w:rPr>
        <w:t xml:space="preserve">(a story with the same title, but </w:t>
      </w:r>
      <w:r w:rsidRPr="007E67AB">
        <w:rPr>
          <w:rFonts w:ascii="-webkit-sans-serif" w:hAnsi="-webkit-sans-serif"/>
          <w:sz w:val="28"/>
          <w:szCs w:val="28"/>
          <w:lang w:val="en-US"/>
        </w:rPr>
        <w:lastRenderedPageBreak/>
        <w:t>a different plot, to that published in</w:t>
      </w:r>
      <w:r w:rsidRPr="007E67AB">
        <w:rPr>
          <w:rStyle w:val="apple-converted-space"/>
          <w:rFonts w:ascii="-webkit-sans-serif" w:hAnsi="-webkit-sans-serif"/>
          <w:sz w:val="28"/>
          <w:szCs w:val="28"/>
          <w:lang w:val="en-US"/>
        </w:rPr>
        <w:t> </w:t>
      </w:r>
      <w:r w:rsidRPr="007E67AB">
        <w:rPr>
          <w:rFonts w:ascii="-webkit-sans-serif" w:hAnsi="-webkit-sans-serif"/>
          <w:i/>
          <w:iCs/>
          <w:sz w:val="28"/>
          <w:szCs w:val="28"/>
          <w:lang w:val="en-US"/>
        </w:rPr>
        <w:t xml:space="preserve">The </w:t>
      </w:r>
      <w:r w:rsidR="007E67AB" w:rsidRPr="007E67AB">
        <w:rPr>
          <w:rFonts w:ascii="-webkit-sans-serif" w:hAnsi="-webkit-sans-serif"/>
          <w:i/>
          <w:iCs/>
          <w:sz w:val="28"/>
          <w:szCs w:val="28"/>
          <w:lang w:val="en-US"/>
        </w:rPr>
        <w:t>Labors</w:t>
      </w:r>
      <w:r w:rsidRPr="007E67AB">
        <w:rPr>
          <w:rFonts w:ascii="-webkit-sans-serif" w:hAnsi="-webkit-sans-serif"/>
          <w:i/>
          <w:iCs/>
          <w:sz w:val="28"/>
          <w:szCs w:val="28"/>
          <w:lang w:val="en-US"/>
        </w:rPr>
        <w:t xml:space="preserve"> Of Hercules</w:t>
      </w:r>
      <w:r w:rsidRPr="007E67AB">
        <w:rPr>
          <w:rFonts w:ascii="-webkit-sans-serif" w:hAnsi="-webkit-sans-serif"/>
          <w:sz w:val="28"/>
          <w:szCs w:val="28"/>
          <w:lang w:val="en-US"/>
        </w:rPr>
        <w:t>).</w:t>
      </w:r>
      <w:r w:rsidRPr="007E67AB">
        <w:rPr>
          <w:rStyle w:val="apple-converted-space"/>
          <w:rFonts w:ascii="-webkit-sans-serif" w:hAnsi="-webkit-sans-serif"/>
          <w:sz w:val="28"/>
          <w:szCs w:val="28"/>
          <w:lang w:val="en-US"/>
        </w:rPr>
        <w:t> </w:t>
      </w:r>
      <w:r w:rsidRPr="007E67AB">
        <w:rPr>
          <w:rFonts w:ascii="-webkit-sans-serif" w:hAnsi="-webkit-sans-serif"/>
          <w:sz w:val="28"/>
          <w:szCs w:val="28"/>
          <w:lang w:val="en-US"/>
        </w:rPr>
        <w:t>On November 10, 2009,</w:t>
      </w:r>
      <w:r w:rsidRPr="007E67AB">
        <w:rPr>
          <w:rStyle w:val="apple-converted-space"/>
          <w:rFonts w:ascii="-webkit-sans-serif" w:hAnsi="-webkit-sans-serif"/>
          <w:sz w:val="28"/>
          <w:szCs w:val="28"/>
          <w:lang w:val="en-US"/>
        </w:rPr>
        <w:t> </w:t>
      </w:r>
      <w:hyperlink r:id="rId95" w:tooltip="Reuters" w:history="1">
        <w:r w:rsidRPr="007E67AB">
          <w:rPr>
            <w:rStyle w:val="a4"/>
            <w:rFonts w:ascii="-webkit-sans-serif" w:hAnsi="-webkit-sans-serif"/>
            <w:color w:val="auto"/>
            <w:sz w:val="28"/>
            <w:szCs w:val="28"/>
            <w:u w:val="none"/>
            <w:lang w:val="en-US"/>
          </w:rPr>
          <w:t>Reuters</w:t>
        </w:r>
      </w:hyperlink>
      <w:r w:rsidRPr="007E67AB">
        <w:rPr>
          <w:rStyle w:val="apple-converted-space"/>
          <w:rFonts w:ascii="-webkit-sans-serif" w:hAnsi="-webkit-sans-serif"/>
          <w:sz w:val="28"/>
          <w:szCs w:val="28"/>
          <w:lang w:val="en-US"/>
        </w:rPr>
        <w:t> </w:t>
      </w:r>
      <w:r w:rsidRPr="007E67AB">
        <w:rPr>
          <w:rFonts w:ascii="-webkit-sans-serif" w:hAnsi="-webkit-sans-serif"/>
          <w:sz w:val="28"/>
          <w:szCs w:val="28"/>
          <w:lang w:val="en-US"/>
        </w:rPr>
        <w:t>announced that</w:t>
      </w:r>
      <w:r w:rsidRPr="007E67AB">
        <w:rPr>
          <w:rStyle w:val="apple-converted-space"/>
          <w:rFonts w:ascii="-webkit-sans-serif" w:hAnsi="-webkit-sans-serif"/>
          <w:sz w:val="28"/>
          <w:szCs w:val="28"/>
          <w:lang w:val="en-US"/>
        </w:rPr>
        <w:t> </w:t>
      </w:r>
      <w:r w:rsidRPr="007E67AB">
        <w:rPr>
          <w:rFonts w:ascii="-webkit-sans-serif" w:hAnsi="-webkit-sans-serif"/>
          <w:i/>
          <w:iCs/>
          <w:sz w:val="28"/>
          <w:szCs w:val="28"/>
          <w:lang w:val="en-US"/>
        </w:rPr>
        <w:t>The Incident of the Dog's Ball</w:t>
      </w:r>
      <w:r w:rsidRPr="007E67AB">
        <w:rPr>
          <w:rStyle w:val="apple-converted-space"/>
          <w:rFonts w:ascii="-webkit-sans-serif" w:hAnsi="-webkit-sans-serif"/>
          <w:sz w:val="28"/>
          <w:szCs w:val="28"/>
          <w:lang w:val="en-US"/>
        </w:rPr>
        <w:t> </w:t>
      </w:r>
      <w:r w:rsidRPr="007E67AB">
        <w:rPr>
          <w:rFonts w:ascii="-webkit-sans-serif" w:hAnsi="-webkit-sans-serif"/>
          <w:sz w:val="28"/>
          <w:szCs w:val="28"/>
          <w:lang w:val="en-US"/>
        </w:rPr>
        <w:t>will be published by</w:t>
      </w:r>
      <w:r w:rsidRPr="007E67AB">
        <w:rPr>
          <w:rStyle w:val="apple-converted-space"/>
          <w:rFonts w:ascii="-webkit-sans-serif" w:hAnsi="-webkit-sans-serif"/>
          <w:sz w:val="28"/>
          <w:szCs w:val="28"/>
          <w:lang w:val="en-US"/>
        </w:rPr>
        <w:t> </w:t>
      </w:r>
      <w:r w:rsidRPr="007E67AB">
        <w:rPr>
          <w:rFonts w:ascii="-webkit-sans-serif" w:hAnsi="-webkit-sans-serif"/>
          <w:i/>
          <w:iCs/>
          <w:sz w:val="28"/>
          <w:szCs w:val="28"/>
          <w:lang w:val="en-US"/>
        </w:rPr>
        <w:t>The</w:t>
      </w:r>
      <w:r w:rsidRPr="007E67AB">
        <w:rPr>
          <w:rStyle w:val="apple-converted-space"/>
          <w:rFonts w:ascii="-webkit-sans-serif" w:hAnsi="-webkit-sans-serif"/>
          <w:i/>
          <w:iCs/>
          <w:sz w:val="28"/>
          <w:szCs w:val="28"/>
          <w:lang w:val="en-US"/>
        </w:rPr>
        <w:t> </w:t>
      </w:r>
      <w:hyperlink r:id="rId96" w:tooltip="Strand Magazine" w:history="1">
        <w:r w:rsidRPr="007E67AB">
          <w:rPr>
            <w:rStyle w:val="a4"/>
            <w:rFonts w:ascii="-webkit-sans-serif" w:hAnsi="-webkit-sans-serif"/>
            <w:i/>
            <w:iCs/>
            <w:color w:val="auto"/>
            <w:sz w:val="28"/>
            <w:szCs w:val="28"/>
            <w:u w:val="none"/>
            <w:lang w:val="en-US"/>
          </w:rPr>
          <w:t>Strand Magazine</w:t>
        </w:r>
      </w:hyperlink>
      <w:r w:rsidRPr="007E67AB">
        <w:rPr>
          <w:rFonts w:ascii="-webkit-sans-serif" w:hAnsi="-webkit-sans-serif"/>
          <w:sz w:val="28"/>
          <w:szCs w:val="28"/>
          <w:lang w:val="en-US"/>
        </w:rPr>
        <w:t>.</w:t>
      </w:r>
      <w:r w:rsidR="007E67AB" w:rsidRPr="007E67AB">
        <w:rPr>
          <w:rFonts w:ascii="-webkit-sans-serif" w:hAnsi="-webkit-sans-serif"/>
          <w:sz w:val="28"/>
          <w:szCs w:val="28"/>
          <w:lang w:val="en-US"/>
        </w:rPr>
        <w:t xml:space="preserve"> </w:t>
      </w:r>
    </w:p>
    <w:p w:rsidR="00BE0A91" w:rsidRPr="007E67AB" w:rsidRDefault="00BE0A91" w:rsidP="00BE0A91">
      <w:pPr>
        <w:ind w:firstLine="709"/>
        <w:rPr>
          <w:rStyle w:val="apple-style-span"/>
          <w:b/>
          <w:bCs/>
          <w:sz w:val="28"/>
          <w:szCs w:val="28"/>
          <w:lang w:val="en-US"/>
        </w:rPr>
      </w:pPr>
      <w:r w:rsidRPr="007E67AB">
        <w:rPr>
          <w:rStyle w:val="apple-style-span"/>
          <w:rFonts w:ascii="-webkit-sans-serif" w:hAnsi="-webkit-sans-serif"/>
          <w:b/>
          <w:bCs/>
          <w:sz w:val="28"/>
          <w:szCs w:val="28"/>
          <w:lang w:val="en-US"/>
        </w:rPr>
        <w:t>Early life and first marriage</w:t>
      </w:r>
    </w:p>
    <w:p w:rsidR="00BE0A91" w:rsidRPr="007E67AB" w:rsidRDefault="00BE0A91" w:rsidP="00BE0A91">
      <w:pPr>
        <w:pStyle w:val="a3"/>
        <w:spacing w:before="96" w:beforeAutospacing="0" w:after="120" w:afterAutospacing="0" w:line="360" w:lineRule="atLeast"/>
        <w:ind w:firstLine="709"/>
        <w:rPr>
          <w:rFonts w:ascii="-webkit-sans-serif" w:hAnsi="-webkit-sans-serif"/>
          <w:sz w:val="28"/>
          <w:szCs w:val="28"/>
          <w:lang w:val="en-US"/>
        </w:rPr>
      </w:pPr>
      <w:r w:rsidRPr="007E67AB">
        <w:rPr>
          <w:rFonts w:ascii="-webkit-sans-serif" w:hAnsi="-webkit-sans-serif"/>
          <w:sz w:val="28"/>
          <w:szCs w:val="28"/>
          <w:lang w:val="en-US"/>
        </w:rPr>
        <w:t>Agatha Mary Clarissa Miller was born in</w:t>
      </w:r>
      <w:r w:rsidRPr="007E67AB">
        <w:rPr>
          <w:rStyle w:val="apple-converted-space"/>
          <w:rFonts w:ascii="-webkit-sans-serif" w:hAnsi="-webkit-sans-serif"/>
          <w:sz w:val="28"/>
          <w:szCs w:val="28"/>
          <w:lang w:val="en-US"/>
        </w:rPr>
        <w:t> </w:t>
      </w:r>
      <w:hyperlink r:id="rId97" w:tooltip="Torquay" w:history="1">
        <w:r w:rsidRPr="007E67AB">
          <w:rPr>
            <w:rStyle w:val="a4"/>
            <w:rFonts w:ascii="-webkit-sans-serif" w:hAnsi="-webkit-sans-serif"/>
            <w:color w:val="auto"/>
            <w:sz w:val="28"/>
            <w:szCs w:val="28"/>
            <w:u w:val="none"/>
            <w:lang w:val="en-US"/>
          </w:rPr>
          <w:t>Torquay</w:t>
        </w:r>
      </w:hyperlink>
      <w:r w:rsidRPr="007E67AB">
        <w:rPr>
          <w:rFonts w:ascii="-webkit-sans-serif" w:hAnsi="-webkit-sans-serif"/>
          <w:sz w:val="28"/>
          <w:szCs w:val="28"/>
          <w:lang w:val="en-US"/>
        </w:rPr>
        <w:t>,</w:t>
      </w:r>
      <w:r w:rsidRPr="007E67AB">
        <w:rPr>
          <w:rStyle w:val="apple-converted-space"/>
          <w:rFonts w:ascii="-webkit-sans-serif" w:hAnsi="-webkit-sans-serif"/>
          <w:sz w:val="28"/>
          <w:szCs w:val="28"/>
          <w:lang w:val="en-US"/>
        </w:rPr>
        <w:t> </w:t>
      </w:r>
      <w:hyperlink r:id="rId98" w:tooltip="Devon" w:history="1">
        <w:r w:rsidRPr="007E67AB">
          <w:rPr>
            <w:rStyle w:val="a4"/>
            <w:rFonts w:ascii="-webkit-sans-serif" w:hAnsi="-webkit-sans-serif"/>
            <w:color w:val="auto"/>
            <w:sz w:val="28"/>
            <w:szCs w:val="28"/>
            <w:u w:val="none"/>
            <w:lang w:val="en-US"/>
          </w:rPr>
          <w:t>Devon</w:t>
        </w:r>
      </w:hyperlink>
      <w:r w:rsidRPr="007E67AB">
        <w:rPr>
          <w:rFonts w:ascii="-webkit-sans-serif" w:hAnsi="-webkit-sans-serif"/>
          <w:sz w:val="28"/>
          <w:szCs w:val="28"/>
          <w:lang w:val="en-US"/>
        </w:rPr>
        <w:t>,</w:t>
      </w:r>
      <w:r w:rsidRPr="007E67AB">
        <w:rPr>
          <w:rStyle w:val="apple-converted-space"/>
          <w:rFonts w:ascii="-webkit-sans-serif" w:hAnsi="-webkit-sans-serif"/>
          <w:sz w:val="28"/>
          <w:szCs w:val="28"/>
          <w:lang w:val="en-US"/>
        </w:rPr>
        <w:t> </w:t>
      </w:r>
      <w:hyperlink r:id="rId99" w:tooltip="England" w:history="1">
        <w:r w:rsidRPr="007E67AB">
          <w:rPr>
            <w:rStyle w:val="a4"/>
            <w:rFonts w:ascii="-webkit-sans-serif" w:hAnsi="-webkit-sans-serif"/>
            <w:color w:val="auto"/>
            <w:sz w:val="28"/>
            <w:szCs w:val="28"/>
            <w:u w:val="none"/>
            <w:lang w:val="en-US"/>
          </w:rPr>
          <w:t>England</w:t>
        </w:r>
      </w:hyperlink>
      <w:r w:rsidRPr="007E67AB">
        <w:rPr>
          <w:rFonts w:ascii="-webkit-sans-serif" w:hAnsi="-webkit-sans-serif"/>
          <w:sz w:val="28"/>
          <w:szCs w:val="28"/>
          <w:lang w:val="en-US"/>
        </w:rPr>
        <w:t>,</w:t>
      </w:r>
      <w:r w:rsidRPr="007E67AB">
        <w:rPr>
          <w:rStyle w:val="apple-converted-space"/>
          <w:rFonts w:ascii="-webkit-sans-serif" w:hAnsi="-webkit-sans-serif"/>
          <w:sz w:val="28"/>
          <w:szCs w:val="28"/>
          <w:lang w:val="en-US"/>
        </w:rPr>
        <w:t> </w:t>
      </w:r>
      <w:hyperlink r:id="rId100" w:tooltip="United Kingdom" w:history="1">
        <w:r w:rsidRPr="007E67AB">
          <w:rPr>
            <w:rStyle w:val="a4"/>
            <w:rFonts w:ascii="-webkit-sans-serif" w:hAnsi="-webkit-sans-serif"/>
            <w:color w:val="auto"/>
            <w:sz w:val="28"/>
            <w:szCs w:val="28"/>
            <w:u w:val="none"/>
            <w:lang w:val="en-US"/>
          </w:rPr>
          <w:t>U.K.</w:t>
        </w:r>
      </w:hyperlink>
      <w:r w:rsidRPr="007E67AB">
        <w:rPr>
          <w:rFonts w:ascii="-webkit-sans-serif" w:hAnsi="-webkit-sans-serif"/>
          <w:sz w:val="28"/>
          <w:szCs w:val="28"/>
          <w:lang w:val="en-US"/>
        </w:rPr>
        <w:t>. Her mother, Clarissa Margaret Boehmer, was the daughter of a</w:t>
      </w:r>
      <w:r w:rsidRPr="007E67AB">
        <w:rPr>
          <w:rStyle w:val="apple-converted-space"/>
          <w:rFonts w:ascii="-webkit-sans-serif" w:hAnsi="-webkit-sans-serif"/>
          <w:sz w:val="28"/>
          <w:szCs w:val="28"/>
          <w:lang w:val="en-US"/>
        </w:rPr>
        <w:t> </w:t>
      </w:r>
      <w:hyperlink r:id="rId101" w:tooltip="British Army" w:history="1">
        <w:r w:rsidRPr="007E67AB">
          <w:rPr>
            <w:rStyle w:val="a4"/>
            <w:rFonts w:ascii="-webkit-sans-serif" w:hAnsi="-webkit-sans-serif"/>
            <w:color w:val="auto"/>
            <w:sz w:val="28"/>
            <w:szCs w:val="28"/>
            <w:u w:val="none"/>
            <w:lang w:val="en-US"/>
          </w:rPr>
          <w:t>British Army</w:t>
        </w:r>
      </w:hyperlink>
      <w:r w:rsidRPr="007E67AB">
        <w:rPr>
          <w:rStyle w:val="apple-converted-space"/>
          <w:rFonts w:ascii="-webkit-sans-serif" w:hAnsi="-webkit-sans-serif"/>
          <w:sz w:val="28"/>
          <w:szCs w:val="28"/>
          <w:lang w:val="en-US"/>
        </w:rPr>
        <w:t> </w:t>
      </w:r>
      <w:r w:rsidRPr="007E67AB">
        <w:rPr>
          <w:rFonts w:ascii="-webkit-sans-serif" w:hAnsi="-webkit-sans-serif"/>
          <w:sz w:val="28"/>
          <w:szCs w:val="28"/>
          <w:lang w:val="en-US"/>
        </w:rPr>
        <w:t>captain</w:t>
      </w:r>
      <w:r w:rsidRPr="007E67AB">
        <w:rPr>
          <w:rStyle w:val="apple-converted-space"/>
          <w:rFonts w:ascii="-webkit-sans-serif" w:hAnsi="-webkit-sans-serif"/>
          <w:sz w:val="28"/>
          <w:szCs w:val="28"/>
          <w:lang w:val="en-US"/>
        </w:rPr>
        <w:t> </w:t>
      </w:r>
      <w:r w:rsidRPr="007E67AB">
        <w:rPr>
          <w:rFonts w:ascii="-webkit-sans-serif" w:hAnsi="-webkit-sans-serif"/>
          <w:sz w:val="28"/>
          <w:szCs w:val="28"/>
          <w:lang w:val="en-US"/>
        </w:rPr>
        <w:t>but had been sent as a child to live with her own mother's sister, who was the second wife of a wealthy</w:t>
      </w:r>
      <w:r w:rsidRPr="007E67AB">
        <w:rPr>
          <w:rStyle w:val="apple-converted-space"/>
          <w:rFonts w:ascii="-webkit-sans-serif" w:hAnsi="-webkit-sans-serif"/>
          <w:sz w:val="28"/>
          <w:szCs w:val="28"/>
          <w:lang w:val="en-US"/>
        </w:rPr>
        <w:t> </w:t>
      </w:r>
      <w:hyperlink r:id="rId102" w:tooltip="United States" w:history="1">
        <w:r w:rsidRPr="007E67AB">
          <w:rPr>
            <w:rStyle w:val="a4"/>
            <w:rFonts w:ascii="-webkit-sans-serif" w:hAnsi="-webkit-sans-serif"/>
            <w:color w:val="auto"/>
            <w:sz w:val="28"/>
            <w:szCs w:val="28"/>
            <w:u w:val="none"/>
            <w:lang w:val="en-US"/>
          </w:rPr>
          <w:t>American</w:t>
        </w:r>
      </w:hyperlink>
      <w:r w:rsidRPr="007E67AB">
        <w:rPr>
          <w:rFonts w:ascii="-webkit-sans-serif" w:hAnsi="-webkit-sans-serif"/>
          <w:sz w:val="28"/>
          <w:szCs w:val="28"/>
          <w:lang w:val="en-US"/>
        </w:rPr>
        <w:t>. Eventually Margaret married her stepfather's son from his first marriage, Frederick Alvah Miller, an American stockbroker. Thus, the two women Agatha called "Grannie" were sisters. Despite her father's nationality as a "</w:t>
      </w:r>
      <w:hyperlink r:id="rId103" w:tooltip="New York" w:history="1">
        <w:r w:rsidRPr="007E67AB">
          <w:rPr>
            <w:rStyle w:val="a4"/>
            <w:rFonts w:ascii="-webkit-sans-serif" w:hAnsi="-webkit-sans-serif"/>
            <w:color w:val="auto"/>
            <w:sz w:val="28"/>
            <w:szCs w:val="28"/>
            <w:u w:val="none"/>
            <w:lang w:val="en-US"/>
          </w:rPr>
          <w:t>New Yorker</w:t>
        </w:r>
      </w:hyperlink>
      <w:r w:rsidRPr="007E67AB">
        <w:rPr>
          <w:rFonts w:ascii="-webkit-sans-serif" w:hAnsi="-webkit-sans-serif"/>
          <w:sz w:val="28"/>
          <w:szCs w:val="28"/>
          <w:lang w:val="en-US"/>
        </w:rPr>
        <w:t>" and her aunt's relation to the</w:t>
      </w:r>
      <w:r w:rsidRPr="007E67AB">
        <w:rPr>
          <w:rStyle w:val="apple-converted-space"/>
          <w:rFonts w:ascii="-webkit-sans-serif" w:hAnsi="-webkit-sans-serif"/>
          <w:sz w:val="28"/>
          <w:szCs w:val="28"/>
          <w:lang w:val="en-US"/>
        </w:rPr>
        <w:t> </w:t>
      </w:r>
      <w:hyperlink r:id="rId104" w:tooltip="J.P. Morgan" w:history="1">
        <w:r w:rsidRPr="007E67AB">
          <w:rPr>
            <w:rStyle w:val="a4"/>
            <w:rFonts w:ascii="-webkit-sans-serif" w:hAnsi="-webkit-sans-serif"/>
            <w:color w:val="auto"/>
            <w:sz w:val="28"/>
            <w:szCs w:val="28"/>
            <w:u w:val="none"/>
            <w:lang w:val="en-US"/>
          </w:rPr>
          <w:t>Pierpont Morgans</w:t>
        </w:r>
      </w:hyperlink>
      <w:r w:rsidRPr="007E67AB">
        <w:rPr>
          <w:rFonts w:ascii="-webkit-sans-serif" w:hAnsi="-webkit-sans-serif"/>
          <w:sz w:val="28"/>
          <w:szCs w:val="28"/>
          <w:lang w:val="en-US"/>
        </w:rPr>
        <w:t>, Agatha never claimed United States citizenship or connection</w:t>
      </w:r>
      <w:r w:rsidR="002C38CC" w:rsidRPr="007E67AB">
        <w:rPr>
          <w:rFonts w:ascii="-webkit-sans-serif" w:hAnsi="-webkit-sans-serif"/>
          <w:sz w:val="28"/>
          <w:szCs w:val="28"/>
          <w:lang w:val="en-US"/>
        </w:rPr>
        <w:t>.</w:t>
      </w:r>
    </w:p>
    <w:p w:rsidR="00BE0A91" w:rsidRPr="007E67AB" w:rsidRDefault="00BE0A91" w:rsidP="00BE0A91">
      <w:pPr>
        <w:pStyle w:val="a3"/>
        <w:spacing w:before="96" w:beforeAutospacing="0" w:after="120" w:afterAutospacing="0" w:line="360" w:lineRule="atLeast"/>
        <w:ind w:firstLine="709"/>
        <w:rPr>
          <w:rFonts w:ascii="-webkit-sans-serif" w:hAnsi="-webkit-sans-serif"/>
          <w:sz w:val="28"/>
          <w:szCs w:val="28"/>
          <w:lang w:val="en-US"/>
        </w:rPr>
      </w:pPr>
      <w:r w:rsidRPr="007E67AB">
        <w:rPr>
          <w:rFonts w:ascii="-webkit-sans-serif" w:hAnsi="-webkit-sans-serif"/>
          <w:sz w:val="28"/>
          <w:szCs w:val="28"/>
          <w:lang w:val="en-US"/>
        </w:rPr>
        <w:t>Agatha was the youngest of three. The Millers had two other children: Margaret Frary Miller (1879–1950), called Madge, who was eleven years Agatha's senior, and Louis</w:t>
      </w:r>
      <w:r w:rsidRPr="007E67AB">
        <w:rPr>
          <w:rStyle w:val="apple-converted-space"/>
          <w:rFonts w:ascii="-webkit-sans-serif" w:hAnsi="-webkit-sans-serif"/>
          <w:sz w:val="28"/>
          <w:szCs w:val="28"/>
          <w:lang w:val="en-US"/>
        </w:rPr>
        <w:t> </w:t>
      </w:r>
      <w:r w:rsidRPr="007E67AB">
        <w:rPr>
          <w:rFonts w:ascii="-webkit-sans-serif" w:hAnsi="-webkit-sans-serif"/>
          <w:sz w:val="28"/>
          <w:szCs w:val="28"/>
          <w:lang/>
        </w:rPr>
        <w:t>Montant</w:t>
      </w:r>
      <w:r w:rsidRPr="007E67AB">
        <w:rPr>
          <w:rStyle w:val="apple-converted-space"/>
          <w:rFonts w:ascii="-webkit-sans-serif" w:hAnsi="-webkit-sans-serif"/>
          <w:sz w:val="28"/>
          <w:szCs w:val="28"/>
          <w:lang w:val="en-US"/>
        </w:rPr>
        <w:t> </w:t>
      </w:r>
      <w:r w:rsidRPr="007E67AB">
        <w:rPr>
          <w:rFonts w:ascii="-webkit-sans-serif" w:hAnsi="-webkit-sans-serif"/>
          <w:sz w:val="28"/>
          <w:szCs w:val="28"/>
          <w:lang w:val="en-US"/>
        </w:rPr>
        <w:t>Miller (1880–1929), called Monty, ten years older than Agatha. Later, in her autobiography, Agatha would refer to her brother as "an amiable</w:t>
      </w:r>
      <w:r w:rsidRPr="007E67AB">
        <w:rPr>
          <w:rStyle w:val="apple-converted-space"/>
          <w:rFonts w:ascii="-webkit-sans-serif" w:hAnsi="-webkit-sans-serif"/>
          <w:sz w:val="28"/>
          <w:szCs w:val="28"/>
          <w:lang w:val="en-US"/>
        </w:rPr>
        <w:t> </w:t>
      </w:r>
      <w:hyperlink r:id="rId105" w:tooltip="wiktionary:scapegrace" w:history="1">
        <w:r w:rsidRPr="007E67AB">
          <w:rPr>
            <w:rStyle w:val="a4"/>
            <w:rFonts w:ascii="-webkit-sans-serif" w:hAnsi="-webkit-sans-serif"/>
            <w:color w:val="auto"/>
            <w:sz w:val="28"/>
            <w:szCs w:val="28"/>
            <w:u w:val="none"/>
            <w:lang w:val="en-US"/>
          </w:rPr>
          <w:t>scapegrace</w:t>
        </w:r>
      </w:hyperlink>
      <w:r w:rsidRPr="007E67AB">
        <w:rPr>
          <w:rStyle w:val="apple-converted-space"/>
          <w:rFonts w:ascii="-webkit-sans-serif" w:hAnsi="-webkit-sans-serif"/>
          <w:sz w:val="28"/>
          <w:szCs w:val="28"/>
          <w:lang w:val="en-US"/>
        </w:rPr>
        <w:t> </w:t>
      </w:r>
      <w:r w:rsidRPr="007E67AB">
        <w:rPr>
          <w:rFonts w:ascii="-webkit-sans-serif" w:hAnsi="-webkit-sans-serif"/>
          <w:sz w:val="28"/>
          <w:szCs w:val="28"/>
          <w:lang w:val="en-US"/>
        </w:rPr>
        <w:t>of a brother".</w:t>
      </w:r>
    </w:p>
    <w:p w:rsidR="00BE0A91" w:rsidRPr="007E67AB" w:rsidRDefault="00BE0A91" w:rsidP="00BE0A91">
      <w:pPr>
        <w:pStyle w:val="a3"/>
        <w:spacing w:before="96" w:beforeAutospacing="0" w:after="120" w:afterAutospacing="0" w:line="360" w:lineRule="atLeast"/>
        <w:ind w:firstLine="709"/>
        <w:rPr>
          <w:rFonts w:ascii="-webkit-sans-serif" w:hAnsi="-webkit-sans-serif"/>
          <w:sz w:val="28"/>
          <w:szCs w:val="28"/>
          <w:lang w:val="en-US"/>
        </w:rPr>
      </w:pPr>
      <w:r w:rsidRPr="007E67AB">
        <w:rPr>
          <w:rFonts w:ascii="-webkit-sans-serif" w:hAnsi="-webkit-sans-serif"/>
          <w:sz w:val="28"/>
          <w:szCs w:val="28"/>
          <w:lang w:val="en-US"/>
        </w:rPr>
        <w:t>During the</w:t>
      </w:r>
      <w:r w:rsidRPr="007E67AB">
        <w:rPr>
          <w:rStyle w:val="apple-converted-space"/>
          <w:rFonts w:ascii="-webkit-sans-serif" w:hAnsi="-webkit-sans-serif"/>
          <w:sz w:val="28"/>
          <w:szCs w:val="28"/>
          <w:lang w:val="en-US"/>
        </w:rPr>
        <w:t> </w:t>
      </w:r>
      <w:hyperlink r:id="rId106" w:tooltip="First World War" w:history="1">
        <w:r w:rsidRPr="007E67AB">
          <w:rPr>
            <w:rStyle w:val="a4"/>
            <w:rFonts w:ascii="-webkit-sans-serif" w:hAnsi="-webkit-sans-serif"/>
            <w:color w:val="auto"/>
            <w:sz w:val="28"/>
            <w:szCs w:val="28"/>
            <w:u w:val="none"/>
            <w:lang w:val="en-US"/>
          </w:rPr>
          <w:t>First World War</w:t>
        </w:r>
      </w:hyperlink>
      <w:r w:rsidRPr="007E67AB">
        <w:rPr>
          <w:rFonts w:ascii="-webkit-sans-serif" w:hAnsi="-webkit-sans-serif"/>
          <w:sz w:val="28"/>
          <w:szCs w:val="28"/>
          <w:lang w:val="en-US"/>
        </w:rPr>
        <w:t>, she worked at a hospital as a nurse; she liked the profession, calling it "one of the most rewarding professions that anyone can follow".She later worked at a hospital</w:t>
      </w:r>
      <w:r w:rsidRPr="007E67AB">
        <w:rPr>
          <w:rStyle w:val="apple-converted-space"/>
          <w:rFonts w:ascii="-webkit-sans-serif" w:hAnsi="-webkit-sans-serif"/>
          <w:sz w:val="28"/>
          <w:szCs w:val="28"/>
          <w:lang w:val="en-US"/>
        </w:rPr>
        <w:t> </w:t>
      </w:r>
      <w:hyperlink r:id="rId107" w:tooltip="Pharmacy" w:history="1">
        <w:r w:rsidRPr="007E67AB">
          <w:rPr>
            <w:rStyle w:val="a4"/>
            <w:rFonts w:ascii="-webkit-sans-serif" w:hAnsi="-webkit-sans-serif"/>
            <w:color w:val="auto"/>
            <w:sz w:val="28"/>
            <w:szCs w:val="28"/>
            <w:u w:val="none"/>
            <w:lang w:val="en-US"/>
          </w:rPr>
          <w:t>pharmacy</w:t>
        </w:r>
      </w:hyperlink>
      <w:r w:rsidRPr="007E67AB">
        <w:rPr>
          <w:rFonts w:ascii="-webkit-sans-serif" w:hAnsi="-webkit-sans-serif"/>
          <w:sz w:val="28"/>
          <w:szCs w:val="28"/>
          <w:lang w:val="en-US"/>
        </w:rPr>
        <w:t>, a job that influenced her work, as many of the murders in her books are carried out with</w:t>
      </w:r>
      <w:r w:rsidRPr="007E67AB">
        <w:rPr>
          <w:rStyle w:val="apple-converted-space"/>
          <w:rFonts w:ascii="-webkit-sans-serif" w:hAnsi="-webkit-sans-serif"/>
          <w:sz w:val="28"/>
          <w:szCs w:val="28"/>
          <w:lang w:val="en-US"/>
        </w:rPr>
        <w:t> </w:t>
      </w:r>
      <w:hyperlink r:id="rId108" w:tooltip="Poison" w:history="1">
        <w:r w:rsidRPr="007E67AB">
          <w:rPr>
            <w:rStyle w:val="a4"/>
            <w:rFonts w:ascii="-webkit-sans-serif" w:hAnsi="-webkit-sans-serif"/>
            <w:color w:val="auto"/>
            <w:sz w:val="28"/>
            <w:szCs w:val="28"/>
            <w:u w:val="none"/>
            <w:lang w:val="en-US"/>
          </w:rPr>
          <w:t>poison</w:t>
        </w:r>
      </w:hyperlink>
      <w:r w:rsidRPr="007E67AB">
        <w:rPr>
          <w:rFonts w:ascii="-webkit-sans-serif" w:hAnsi="-webkit-sans-serif"/>
          <w:sz w:val="28"/>
          <w:szCs w:val="28"/>
          <w:lang w:val="en-US"/>
        </w:rPr>
        <w:t>.</w:t>
      </w:r>
    </w:p>
    <w:p w:rsidR="00BE0A91" w:rsidRPr="007E67AB" w:rsidRDefault="00BE0A91" w:rsidP="00BE0A91">
      <w:pPr>
        <w:pStyle w:val="a3"/>
        <w:spacing w:before="96" w:beforeAutospacing="0" w:after="120" w:afterAutospacing="0" w:line="360" w:lineRule="atLeast"/>
        <w:ind w:firstLine="709"/>
        <w:rPr>
          <w:rFonts w:ascii="-webkit-sans-serif" w:hAnsi="-webkit-sans-serif"/>
          <w:sz w:val="28"/>
          <w:szCs w:val="28"/>
          <w:lang w:val="en-US"/>
        </w:rPr>
      </w:pPr>
      <w:r w:rsidRPr="007E67AB">
        <w:rPr>
          <w:rFonts w:ascii="-webkit-sans-serif" w:hAnsi="-webkit-sans-serif"/>
          <w:sz w:val="28"/>
          <w:szCs w:val="28"/>
          <w:lang w:val="en-US"/>
        </w:rPr>
        <w:t>Despite a turbulent courtship, on Christmas Eve 1914 Agatha married Archibald Christie, an</w:t>
      </w:r>
      <w:r w:rsidRPr="007E67AB">
        <w:rPr>
          <w:rStyle w:val="apple-converted-space"/>
          <w:rFonts w:ascii="-webkit-sans-serif" w:hAnsi="-webkit-sans-serif"/>
          <w:sz w:val="28"/>
          <w:szCs w:val="28"/>
          <w:lang w:val="en-US"/>
        </w:rPr>
        <w:t> </w:t>
      </w:r>
      <w:hyperlink r:id="rId109" w:tooltip="Aviator" w:history="1">
        <w:r w:rsidRPr="007E67AB">
          <w:rPr>
            <w:rStyle w:val="a4"/>
            <w:rFonts w:ascii="-webkit-sans-serif" w:hAnsi="-webkit-sans-serif"/>
            <w:color w:val="auto"/>
            <w:sz w:val="28"/>
            <w:szCs w:val="28"/>
            <w:u w:val="none"/>
            <w:lang w:val="en-US"/>
          </w:rPr>
          <w:t>aviator</w:t>
        </w:r>
      </w:hyperlink>
      <w:r w:rsidRPr="007E67AB">
        <w:rPr>
          <w:rStyle w:val="apple-converted-space"/>
          <w:rFonts w:ascii="-webkit-sans-serif" w:hAnsi="-webkit-sans-serif"/>
          <w:sz w:val="28"/>
          <w:szCs w:val="28"/>
          <w:lang w:val="en-US"/>
        </w:rPr>
        <w:t> </w:t>
      </w:r>
      <w:r w:rsidRPr="007E67AB">
        <w:rPr>
          <w:rFonts w:ascii="-webkit-sans-serif" w:hAnsi="-webkit-sans-serif"/>
          <w:sz w:val="28"/>
          <w:szCs w:val="28"/>
          <w:lang w:val="en-US"/>
        </w:rPr>
        <w:t>in the</w:t>
      </w:r>
      <w:r w:rsidRPr="007E67AB">
        <w:rPr>
          <w:rStyle w:val="apple-converted-space"/>
          <w:rFonts w:ascii="-webkit-sans-serif" w:hAnsi="-webkit-sans-serif"/>
          <w:sz w:val="28"/>
          <w:szCs w:val="28"/>
          <w:lang w:val="en-US"/>
        </w:rPr>
        <w:t> </w:t>
      </w:r>
      <w:hyperlink r:id="rId110" w:tooltip="Royal Flying Corps" w:history="1">
        <w:r w:rsidRPr="007E67AB">
          <w:rPr>
            <w:rStyle w:val="a4"/>
            <w:rFonts w:ascii="-webkit-sans-serif" w:hAnsi="-webkit-sans-serif"/>
            <w:color w:val="auto"/>
            <w:sz w:val="28"/>
            <w:szCs w:val="28"/>
            <w:u w:val="none"/>
            <w:lang w:val="en-US"/>
          </w:rPr>
          <w:t>Royal Flying Corps</w:t>
        </w:r>
      </w:hyperlink>
      <w:r w:rsidRPr="007E67AB">
        <w:rPr>
          <w:rFonts w:ascii="-webkit-sans-serif" w:hAnsi="-webkit-sans-serif"/>
          <w:sz w:val="28"/>
          <w:szCs w:val="28"/>
          <w:lang w:val="en-US"/>
        </w:rPr>
        <w:t>.</w:t>
      </w:r>
      <w:r w:rsidRPr="007E67AB">
        <w:rPr>
          <w:rStyle w:val="apple-converted-space"/>
          <w:rFonts w:ascii="-webkit-sans-serif" w:hAnsi="-webkit-sans-serif"/>
          <w:sz w:val="28"/>
          <w:szCs w:val="28"/>
          <w:lang w:val="en-US"/>
        </w:rPr>
        <w:t> </w:t>
      </w:r>
      <w:r w:rsidRPr="007E67AB">
        <w:rPr>
          <w:rFonts w:ascii="-webkit-sans-serif" w:hAnsi="-webkit-sans-serif"/>
          <w:sz w:val="28"/>
          <w:szCs w:val="28"/>
          <w:lang w:val="en-US"/>
        </w:rPr>
        <w:t>The couple had one daughter,</w:t>
      </w:r>
      <w:r w:rsidRPr="007E67AB">
        <w:rPr>
          <w:rStyle w:val="apple-converted-space"/>
          <w:rFonts w:ascii="-webkit-sans-serif" w:hAnsi="-webkit-sans-serif"/>
          <w:sz w:val="28"/>
          <w:szCs w:val="28"/>
          <w:lang w:val="en-US"/>
        </w:rPr>
        <w:t> </w:t>
      </w:r>
      <w:hyperlink r:id="rId111" w:tooltip="Rosalind Hicks" w:history="1">
        <w:r w:rsidRPr="007E67AB">
          <w:rPr>
            <w:rStyle w:val="a4"/>
            <w:rFonts w:ascii="-webkit-sans-serif" w:hAnsi="-webkit-sans-serif"/>
            <w:color w:val="auto"/>
            <w:sz w:val="28"/>
            <w:szCs w:val="28"/>
            <w:u w:val="none"/>
            <w:lang w:val="en-US"/>
          </w:rPr>
          <w:t>Rosalind Hicks</w:t>
        </w:r>
      </w:hyperlink>
      <w:r w:rsidRPr="007E67AB">
        <w:rPr>
          <w:rFonts w:ascii="-webkit-sans-serif" w:hAnsi="-webkit-sans-serif"/>
          <w:sz w:val="28"/>
          <w:szCs w:val="28"/>
          <w:lang w:val="en-US"/>
        </w:rPr>
        <w:t>. They divorced in 1928, two years after Christie discovered her husband was having an affair.</w:t>
      </w:r>
    </w:p>
    <w:p w:rsidR="00BE0A91" w:rsidRPr="007E67AB" w:rsidRDefault="00BE0A91" w:rsidP="00BE0A91">
      <w:pPr>
        <w:pStyle w:val="a3"/>
        <w:spacing w:before="96" w:beforeAutospacing="0" w:after="120" w:afterAutospacing="0" w:line="360" w:lineRule="atLeast"/>
        <w:ind w:firstLine="709"/>
        <w:rPr>
          <w:sz w:val="28"/>
          <w:szCs w:val="28"/>
          <w:lang w:val="en-US"/>
        </w:rPr>
      </w:pPr>
      <w:r w:rsidRPr="007E67AB">
        <w:rPr>
          <w:sz w:val="28"/>
          <w:szCs w:val="28"/>
          <w:lang w:val="en-US"/>
        </w:rPr>
        <w:t>Her first novel,</w:t>
      </w:r>
      <w:r w:rsidRPr="007E67AB">
        <w:rPr>
          <w:rStyle w:val="apple-converted-space"/>
          <w:rFonts w:ascii="-webkit-sans-serif" w:hAnsi="-webkit-sans-serif"/>
          <w:sz w:val="28"/>
          <w:szCs w:val="28"/>
          <w:lang w:val="en-US"/>
        </w:rPr>
        <w:t> </w:t>
      </w:r>
      <w:hyperlink r:id="rId112" w:tooltip="The Mysterious Affair at Styles" w:history="1">
        <w:r w:rsidRPr="007E67AB">
          <w:rPr>
            <w:rStyle w:val="a4"/>
            <w:rFonts w:ascii="-webkit-sans-serif" w:hAnsi="-webkit-sans-serif"/>
            <w:i/>
            <w:iCs/>
            <w:color w:val="auto"/>
            <w:sz w:val="28"/>
            <w:szCs w:val="28"/>
            <w:u w:val="none"/>
            <w:lang w:val="en-US"/>
          </w:rPr>
          <w:t>The Mysterious Affair at Styles</w:t>
        </w:r>
      </w:hyperlink>
      <w:r w:rsidRPr="007E67AB">
        <w:rPr>
          <w:sz w:val="28"/>
          <w:szCs w:val="28"/>
          <w:lang w:val="en-US"/>
        </w:rPr>
        <w:t>,</w:t>
      </w:r>
      <w:r w:rsidRPr="007E67AB">
        <w:rPr>
          <w:rStyle w:val="apple-converted-space"/>
          <w:rFonts w:ascii="-webkit-sans-serif" w:hAnsi="-webkit-sans-serif"/>
          <w:sz w:val="28"/>
          <w:szCs w:val="28"/>
          <w:lang w:val="en-US"/>
        </w:rPr>
        <w:t> </w:t>
      </w:r>
      <w:r w:rsidRPr="007E67AB">
        <w:rPr>
          <w:sz w:val="28"/>
          <w:szCs w:val="28"/>
          <w:lang w:val="en-US"/>
        </w:rPr>
        <w:t>came out in 1920. During this marriage, Agatha published six novels, a collection of short stories, and a number of short stories in magazines.</w:t>
      </w:r>
    </w:p>
    <w:p w:rsidR="00BE0A91" w:rsidRPr="007E67AB" w:rsidRDefault="00BE0A91" w:rsidP="00BE0A91">
      <w:pPr>
        <w:pStyle w:val="a3"/>
        <w:spacing w:before="96" w:beforeAutospacing="0" w:after="120" w:afterAutospacing="0" w:line="360" w:lineRule="atLeast"/>
        <w:ind w:firstLine="709"/>
        <w:rPr>
          <w:b/>
          <w:sz w:val="28"/>
          <w:szCs w:val="28"/>
          <w:lang w:val="en-US"/>
        </w:rPr>
      </w:pPr>
      <w:r w:rsidRPr="007E67AB">
        <w:rPr>
          <w:rStyle w:val="mw-headline"/>
          <w:rFonts w:ascii="-webkit-sans-serif" w:hAnsi="-webkit-sans-serif"/>
          <w:b/>
          <w:sz w:val="28"/>
          <w:szCs w:val="28"/>
          <w:lang w:val="en-US"/>
        </w:rPr>
        <w:t>Disappearance</w:t>
      </w:r>
    </w:p>
    <w:p w:rsidR="00BE0A91" w:rsidRPr="007E67AB" w:rsidRDefault="00BE0A91" w:rsidP="00BE0A91">
      <w:pPr>
        <w:pStyle w:val="a3"/>
        <w:spacing w:before="96" w:beforeAutospacing="0" w:after="120" w:afterAutospacing="0" w:line="360" w:lineRule="atLeast"/>
        <w:ind w:firstLine="709"/>
        <w:rPr>
          <w:rFonts w:ascii="-webkit-sans-serif" w:hAnsi="-webkit-sans-serif"/>
          <w:sz w:val="28"/>
          <w:szCs w:val="28"/>
          <w:lang w:val="en-US"/>
        </w:rPr>
      </w:pPr>
      <w:r w:rsidRPr="007E67AB">
        <w:rPr>
          <w:rFonts w:ascii="-webkit-sans-serif" w:hAnsi="-webkit-sans-serif"/>
          <w:sz w:val="28"/>
          <w:szCs w:val="28"/>
          <w:lang w:val="en-US"/>
        </w:rPr>
        <w:t>In late 1926, Agatha's husband, Archie, revealed that he was in love with another woman, Nancy Neele, and wanted a</w:t>
      </w:r>
      <w:r w:rsidRPr="007E67AB">
        <w:rPr>
          <w:rStyle w:val="apple-converted-space"/>
          <w:rFonts w:ascii="-webkit-sans-serif" w:hAnsi="-webkit-sans-serif"/>
          <w:sz w:val="28"/>
          <w:szCs w:val="28"/>
          <w:lang w:val="en-US"/>
        </w:rPr>
        <w:t> </w:t>
      </w:r>
      <w:hyperlink r:id="rId113" w:tooltip="Divorce" w:history="1">
        <w:r w:rsidRPr="007E67AB">
          <w:rPr>
            <w:rStyle w:val="a4"/>
            <w:rFonts w:ascii="-webkit-sans-serif" w:hAnsi="-webkit-sans-serif"/>
            <w:color w:val="auto"/>
            <w:sz w:val="28"/>
            <w:szCs w:val="28"/>
            <w:u w:val="none"/>
            <w:lang w:val="en-US"/>
          </w:rPr>
          <w:t>divorce</w:t>
        </w:r>
      </w:hyperlink>
      <w:r w:rsidRPr="007E67AB">
        <w:rPr>
          <w:rFonts w:ascii="-webkit-sans-serif" w:hAnsi="-webkit-sans-serif"/>
          <w:sz w:val="28"/>
          <w:szCs w:val="28"/>
          <w:lang w:val="en-US"/>
        </w:rPr>
        <w:t>. On 8 December 1926 the couple quarreled, and Archie Christie left their house Styles in</w:t>
      </w:r>
      <w:r w:rsidRPr="007E67AB">
        <w:rPr>
          <w:rStyle w:val="apple-converted-space"/>
          <w:rFonts w:ascii="-webkit-sans-serif" w:hAnsi="-webkit-sans-serif"/>
          <w:sz w:val="28"/>
          <w:szCs w:val="28"/>
          <w:lang w:val="en-US"/>
        </w:rPr>
        <w:t> </w:t>
      </w:r>
      <w:hyperlink r:id="rId114" w:tooltip="Sunningdale" w:history="1">
        <w:r w:rsidR="007E67AB" w:rsidRPr="007E67AB">
          <w:rPr>
            <w:rStyle w:val="a4"/>
            <w:rFonts w:ascii="-webkit-sans-serif" w:hAnsi="-webkit-sans-serif"/>
            <w:color w:val="auto"/>
            <w:sz w:val="28"/>
            <w:szCs w:val="28"/>
            <w:u w:val="none"/>
            <w:lang w:val="en-US"/>
          </w:rPr>
          <w:t>Sunning dale</w:t>
        </w:r>
      </w:hyperlink>
      <w:r w:rsidRPr="007E67AB">
        <w:rPr>
          <w:rFonts w:ascii="-webkit-sans-serif" w:hAnsi="-webkit-sans-serif"/>
          <w:sz w:val="28"/>
          <w:szCs w:val="28"/>
          <w:lang w:val="en-US"/>
        </w:rPr>
        <w:t>,</w:t>
      </w:r>
      <w:r w:rsidRPr="007E67AB">
        <w:rPr>
          <w:rStyle w:val="apple-converted-space"/>
          <w:rFonts w:ascii="-webkit-sans-serif" w:hAnsi="-webkit-sans-serif"/>
          <w:sz w:val="28"/>
          <w:szCs w:val="28"/>
          <w:lang w:val="en-US"/>
        </w:rPr>
        <w:t> </w:t>
      </w:r>
      <w:hyperlink r:id="rId115" w:tooltip="Berkshire" w:history="1">
        <w:r w:rsidRPr="007E67AB">
          <w:rPr>
            <w:rStyle w:val="a4"/>
            <w:rFonts w:ascii="-webkit-sans-serif" w:hAnsi="-webkit-sans-serif"/>
            <w:color w:val="auto"/>
            <w:sz w:val="28"/>
            <w:szCs w:val="28"/>
            <w:u w:val="none"/>
            <w:lang w:val="en-US"/>
          </w:rPr>
          <w:t>Berkshire</w:t>
        </w:r>
      </w:hyperlink>
      <w:r w:rsidRPr="007E67AB">
        <w:rPr>
          <w:rFonts w:ascii="-webkit-sans-serif" w:hAnsi="-webkit-sans-serif"/>
          <w:sz w:val="28"/>
          <w:szCs w:val="28"/>
          <w:lang w:val="en-US"/>
        </w:rPr>
        <w:t>, to spend the weekend with his mistress at</w:t>
      </w:r>
      <w:r w:rsidRPr="007E67AB">
        <w:rPr>
          <w:rStyle w:val="apple-converted-space"/>
          <w:rFonts w:ascii="-webkit-sans-serif" w:hAnsi="-webkit-sans-serif"/>
          <w:sz w:val="28"/>
          <w:szCs w:val="28"/>
          <w:lang w:val="en-US"/>
        </w:rPr>
        <w:t> </w:t>
      </w:r>
      <w:hyperlink r:id="rId116" w:tooltip="Godalming" w:history="1">
        <w:r w:rsidR="007E67AB" w:rsidRPr="007E67AB">
          <w:rPr>
            <w:rStyle w:val="a4"/>
            <w:rFonts w:ascii="-webkit-sans-serif" w:hAnsi="-webkit-sans-serif"/>
            <w:color w:val="auto"/>
            <w:sz w:val="28"/>
            <w:szCs w:val="28"/>
            <w:u w:val="none"/>
            <w:lang w:val="en-US"/>
          </w:rPr>
          <w:t>Goodling</w:t>
        </w:r>
      </w:hyperlink>
      <w:r w:rsidRPr="007E67AB">
        <w:rPr>
          <w:rFonts w:ascii="-webkit-sans-serif" w:hAnsi="-webkit-sans-serif"/>
          <w:sz w:val="28"/>
          <w:szCs w:val="28"/>
          <w:lang w:val="en-US"/>
        </w:rPr>
        <w:t>,</w:t>
      </w:r>
      <w:r w:rsidRPr="007E67AB">
        <w:rPr>
          <w:rStyle w:val="apple-converted-space"/>
          <w:rFonts w:ascii="-webkit-sans-serif" w:hAnsi="-webkit-sans-serif"/>
          <w:sz w:val="28"/>
          <w:szCs w:val="28"/>
          <w:lang w:val="en-US"/>
        </w:rPr>
        <w:t> </w:t>
      </w:r>
      <w:hyperlink r:id="rId117" w:tooltip="Surrey" w:history="1">
        <w:r w:rsidRPr="007E67AB">
          <w:rPr>
            <w:rStyle w:val="a4"/>
            <w:rFonts w:ascii="-webkit-sans-serif" w:hAnsi="-webkit-sans-serif"/>
            <w:color w:val="auto"/>
            <w:sz w:val="28"/>
            <w:szCs w:val="28"/>
            <w:u w:val="none"/>
            <w:lang w:val="en-US"/>
          </w:rPr>
          <w:t>Surrey</w:t>
        </w:r>
      </w:hyperlink>
      <w:r w:rsidRPr="007E67AB">
        <w:rPr>
          <w:rFonts w:ascii="-webkit-sans-serif" w:hAnsi="-webkit-sans-serif"/>
          <w:sz w:val="28"/>
          <w:szCs w:val="28"/>
          <w:lang w:val="en-US"/>
        </w:rPr>
        <w:t>. That same evening Agatha disappeared from her home, leaving behind a letter for her secretary saying that she was going to</w:t>
      </w:r>
      <w:r w:rsidRPr="007E67AB">
        <w:rPr>
          <w:rStyle w:val="apple-converted-space"/>
          <w:rFonts w:ascii="-webkit-sans-serif" w:hAnsi="-webkit-sans-serif"/>
          <w:sz w:val="28"/>
          <w:szCs w:val="28"/>
          <w:lang w:val="en-US"/>
        </w:rPr>
        <w:t> </w:t>
      </w:r>
      <w:hyperlink r:id="rId118" w:tooltip="Yorkshire" w:history="1">
        <w:r w:rsidRPr="007E67AB">
          <w:rPr>
            <w:rStyle w:val="a4"/>
            <w:rFonts w:ascii="-webkit-sans-serif" w:hAnsi="-webkit-sans-serif"/>
            <w:color w:val="auto"/>
            <w:sz w:val="28"/>
            <w:szCs w:val="28"/>
            <w:u w:val="none"/>
            <w:lang w:val="en-US"/>
          </w:rPr>
          <w:t>Yorkshire</w:t>
        </w:r>
      </w:hyperlink>
      <w:r w:rsidRPr="007E67AB">
        <w:rPr>
          <w:rFonts w:ascii="-webkit-sans-serif" w:hAnsi="-webkit-sans-serif"/>
          <w:sz w:val="28"/>
          <w:szCs w:val="28"/>
          <w:lang w:val="en-US"/>
        </w:rPr>
        <w:t>. Her disappearance caused an outcry from the public, many of whom were admirers of her novels. Despite a massive manhunt, she was not found for eleven days.</w:t>
      </w:r>
      <w:r w:rsidR="002C38CC" w:rsidRPr="007E67AB">
        <w:rPr>
          <w:rFonts w:ascii="-webkit-sans-serif" w:hAnsi="-webkit-sans-serif"/>
          <w:sz w:val="28"/>
          <w:szCs w:val="28"/>
          <w:lang w:val="en-US"/>
        </w:rPr>
        <w:t xml:space="preserve"> </w:t>
      </w:r>
    </w:p>
    <w:p w:rsidR="002C38CC" w:rsidRPr="007E67AB" w:rsidRDefault="00BE0A91" w:rsidP="007E67AB">
      <w:pPr>
        <w:pStyle w:val="a3"/>
        <w:spacing w:before="96" w:beforeAutospacing="0" w:after="120" w:afterAutospacing="0" w:line="360" w:lineRule="atLeast"/>
        <w:ind w:firstLine="709"/>
        <w:rPr>
          <w:rFonts w:ascii="-webkit-sans-serif" w:hAnsi="-webkit-sans-serif"/>
          <w:sz w:val="28"/>
          <w:szCs w:val="28"/>
          <w:lang w:val="en-US"/>
        </w:rPr>
      </w:pPr>
      <w:r w:rsidRPr="007E67AB">
        <w:rPr>
          <w:rFonts w:ascii="-webkit-sans-serif" w:hAnsi="-webkit-sans-serif"/>
          <w:sz w:val="28"/>
          <w:szCs w:val="28"/>
          <w:lang w:val="en-US"/>
        </w:rPr>
        <w:lastRenderedPageBreak/>
        <w:t xml:space="preserve">On 19 December 1926 Agatha was identified as a guest at the Swan </w:t>
      </w:r>
      <w:r w:rsidR="007E67AB" w:rsidRPr="007E67AB">
        <w:rPr>
          <w:rFonts w:ascii="-webkit-sans-serif" w:hAnsi="-webkit-sans-serif"/>
          <w:sz w:val="28"/>
          <w:szCs w:val="28"/>
          <w:lang w:val="en-US"/>
        </w:rPr>
        <w:t>Hydropathical</w:t>
      </w:r>
      <w:r w:rsidRPr="007E67AB">
        <w:rPr>
          <w:rFonts w:ascii="-webkit-sans-serif" w:hAnsi="-webkit-sans-serif"/>
          <w:sz w:val="28"/>
          <w:szCs w:val="28"/>
          <w:lang w:val="en-US"/>
        </w:rPr>
        <w:t xml:space="preserve"> Hotel (now the</w:t>
      </w:r>
      <w:r w:rsidRPr="007E67AB">
        <w:rPr>
          <w:rStyle w:val="apple-converted-space"/>
          <w:rFonts w:ascii="-webkit-sans-serif" w:hAnsi="-webkit-sans-serif"/>
          <w:sz w:val="28"/>
          <w:szCs w:val="28"/>
          <w:lang w:val="en-US"/>
        </w:rPr>
        <w:t> </w:t>
      </w:r>
      <w:hyperlink r:id="rId119" w:tooltip="Old Swan Hotel" w:history="1">
        <w:r w:rsidRPr="007E67AB">
          <w:rPr>
            <w:rStyle w:val="a4"/>
            <w:rFonts w:ascii="-webkit-sans-serif" w:hAnsi="-webkit-sans-serif"/>
            <w:color w:val="auto"/>
            <w:sz w:val="28"/>
            <w:szCs w:val="28"/>
            <w:u w:val="none"/>
            <w:lang w:val="en-US"/>
          </w:rPr>
          <w:t>Old Swan Hotel</w:t>
        </w:r>
      </w:hyperlink>
      <w:r w:rsidRPr="007E67AB">
        <w:rPr>
          <w:rFonts w:ascii="-webkit-sans-serif" w:hAnsi="-webkit-sans-serif"/>
          <w:sz w:val="28"/>
          <w:szCs w:val="28"/>
          <w:lang w:val="en-US"/>
        </w:rPr>
        <w:t>) in</w:t>
      </w:r>
      <w:r w:rsidRPr="007E67AB">
        <w:rPr>
          <w:rStyle w:val="apple-converted-space"/>
          <w:rFonts w:ascii="-webkit-sans-serif" w:hAnsi="-webkit-sans-serif"/>
          <w:sz w:val="28"/>
          <w:szCs w:val="28"/>
          <w:lang w:val="en-US"/>
        </w:rPr>
        <w:t> </w:t>
      </w:r>
      <w:hyperlink r:id="rId120" w:tooltip="Harrogate" w:history="1">
        <w:r w:rsidRPr="007E67AB">
          <w:rPr>
            <w:rStyle w:val="a4"/>
            <w:rFonts w:ascii="-webkit-sans-serif" w:hAnsi="-webkit-sans-serif"/>
            <w:color w:val="auto"/>
            <w:sz w:val="28"/>
            <w:szCs w:val="28"/>
            <w:u w:val="none"/>
            <w:lang w:val="en-US"/>
          </w:rPr>
          <w:t>Harrogate</w:t>
        </w:r>
      </w:hyperlink>
      <w:r w:rsidRPr="007E67AB">
        <w:rPr>
          <w:rFonts w:ascii="-webkit-sans-serif" w:hAnsi="-webkit-sans-serif"/>
          <w:sz w:val="28"/>
          <w:szCs w:val="28"/>
          <w:lang w:val="en-US"/>
        </w:rPr>
        <w:t>, Yorkshire, where she was registered as 'Mrs Teresa Neele' from</w:t>
      </w:r>
      <w:r w:rsidRPr="007E67AB">
        <w:rPr>
          <w:rStyle w:val="apple-converted-space"/>
          <w:rFonts w:ascii="-webkit-sans-serif" w:hAnsi="-webkit-sans-serif"/>
          <w:sz w:val="28"/>
          <w:szCs w:val="28"/>
          <w:lang w:val="en-US"/>
        </w:rPr>
        <w:t> </w:t>
      </w:r>
      <w:hyperlink r:id="rId121" w:tooltip="Cape Town" w:history="1">
        <w:r w:rsidRPr="007E67AB">
          <w:rPr>
            <w:rStyle w:val="a4"/>
            <w:rFonts w:ascii="-webkit-sans-serif" w:hAnsi="-webkit-sans-serif"/>
            <w:color w:val="auto"/>
            <w:sz w:val="28"/>
            <w:szCs w:val="28"/>
            <w:u w:val="none"/>
            <w:lang w:val="en-US"/>
          </w:rPr>
          <w:t>Cape Town</w:t>
        </w:r>
      </w:hyperlink>
      <w:r w:rsidRPr="007E67AB">
        <w:rPr>
          <w:rFonts w:ascii="-webkit-sans-serif" w:hAnsi="-webkit-sans-serif"/>
          <w:sz w:val="28"/>
          <w:szCs w:val="28"/>
          <w:lang w:val="en-US"/>
        </w:rPr>
        <w:t>. Agatha gave no account of her disappearance. Although two doctors had diagnosed her as suffering from</w:t>
      </w:r>
      <w:r w:rsidRPr="007E67AB">
        <w:rPr>
          <w:rStyle w:val="apple-converted-space"/>
          <w:rFonts w:ascii="-webkit-sans-serif" w:hAnsi="-webkit-sans-serif"/>
          <w:sz w:val="28"/>
          <w:szCs w:val="28"/>
          <w:lang w:val="en-US"/>
        </w:rPr>
        <w:t> </w:t>
      </w:r>
      <w:hyperlink r:id="rId122" w:tooltip="Psychogenic fugue" w:history="1">
        <w:r w:rsidRPr="007E67AB">
          <w:rPr>
            <w:rStyle w:val="a4"/>
            <w:rFonts w:ascii="-webkit-sans-serif" w:hAnsi="-webkit-sans-serif"/>
            <w:color w:val="auto"/>
            <w:sz w:val="28"/>
            <w:szCs w:val="28"/>
            <w:u w:val="none"/>
            <w:lang w:val="en-US"/>
          </w:rPr>
          <w:t>psychogenic fugue</w:t>
        </w:r>
      </w:hyperlink>
      <w:r w:rsidRPr="007E67AB">
        <w:rPr>
          <w:rFonts w:ascii="-webkit-sans-serif" w:hAnsi="-webkit-sans-serif"/>
          <w:sz w:val="28"/>
          <w:szCs w:val="28"/>
          <w:lang w:val="en-US"/>
        </w:rPr>
        <w:t>, opinion remains divided as to the reasons for her disappearance. One suggestion is that she had suffered a</w:t>
      </w:r>
      <w:r w:rsidRPr="007E67AB">
        <w:rPr>
          <w:rStyle w:val="apple-converted-space"/>
          <w:rFonts w:ascii="-webkit-sans-serif" w:hAnsi="-webkit-sans-serif"/>
          <w:sz w:val="28"/>
          <w:szCs w:val="28"/>
          <w:lang w:val="en-US"/>
        </w:rPr>
        <w:t> </w:t>
      </w:r>
      <w:hyperlink r:id="rId123" w:tooltip="Nervous breakdown" w:history="1">
        <w:r w:rsidRPr="007E67AB">
          <w:rPr>
            <w:rStyle w:val="a4"/>
            <w:rFonts w:ascii="-webkit-sans-serif" w:hAnsi="-webkit-sans-serif"/>
            <w:color w:val="auto"/>
            <w:sz w:val="28"/>
            <w:szCs w:val="28"/>
            <w:u w:val="none"/>
            <w:lang w:val="en-US"/>
          </w:rPr>
          <w:t>nervous breakdown</w:t>
        </w:r>
      </w:hyperlink>
      <w:r w:rsidRPr="007E67AB">
        <w:rPr>
          <w:rStyle w:val="apple-converted-space"/>
          <w:rFonts w:ascii="-webkit-sans-serif" w:hAnsi="-webkit-sans-serif"/>
          <w:sz w:val="28"/>
          <w:szCs w:val="28"/>
          <w:lang w:val="en-US"/>
        </w:rPr>
        <w:t> </w:t>
      </w:r>
      <w:r w:rsidRPr="007E67AB">
        <w:rPr>
          <w:rFonts w:ascii="-webkit-sans-serif" w:hAnsi="-webkit-sans-serif"/>
          <w:sz w:val="28"/>
          <w:szCs w:val="28"/>
          <w:lang w:val="en-US"/>
        </w:rPr>
        <w:t>brought about by a natural propensity for</w:t>
      </w:r>
      <w:r w:rsidRPr="007E67AB">
        <w:rPr>
          <w:rStyle w:val="apple-converted-space"/>
          <w:rFonts w:ascii="-webkit-sans-serif" w:hAnsi="-webkit-sans-serif"/>
          <w:sz w:val="28"/>
          <w:szCs w:val="28"/>
          <w:lang w:val="en-US"/>
        </w:rPr>
        <w:t> </w:t>
      </w:r>
      <w:hyperlink r:id="rId124" w:tooltip="Depression (mood)" w:history="1">
        <w:r w:rsidRPr="007E67AB">
          <w:rPr>
            <w:rStyle w:val="a4"/>
            <w:rFonts w:ascii="-webkit-sans-serif" w:hAnsi="-webkit-sans-serif"/>
            <w:color w:val="auto"/>
            <w:sz w:val="28"/>
            <w:szCs w:val="28"/>
            <w:u w:val="none"/>
            <w:lang w:val="en-US"/>
          </w:rPr>
          <w:t>depression</w:t>
        </w:r>
      </w:hyperlink>
      <w:r w:rsidRPr="007E67AB">
        <w:rPr>
          <w:rFonts w:ascii="-webkit-sans-serif" w:hAnsi="-webkit-sans-serif"/>
          <w:sz w:val="28"/>
          <w:szCs w:val="28"/>
          <w:lang w:val="en-US"/>
        </w:rPr>
        <w:t>, exacerbated by her mother's death earlier that year and the discovery of her husband's infidelity. Public reaction at the time was largely negative, with many believing it a</w:t>
      </w:r>
      <w:r w:rsidRPr="007E67AB">
        <w:rPr>
          <w:rStyle w:val="apple-converted-space"/>
          <w:rFonts w:ascii="-webkit-sans-serif" w:hAnsi="-webkit-sans-serif"/>
          <w:sz w:val="28"/>
          <w:szCs w:val="28"/>
          <w:lang w:val="en-US"/>
        </w:rPr>
        <w:t> </w:t>
      </w:r>
      <w:hyperlink r:id="rId125" w:tooltip="Publicity stunt" w:history="1">
        <w:r w:rsidRPr="007E67AB">
          <w:rPr>
            <w:rStyle w:val="a4"/>
            <w:rFonts w:ascii="-webkit-sans-serif" w:hAnsi="-webkit-sans-serif"/>
            <w:color w:val="auto"/>
            <w:sz w:val="28"/>
            <w:szCs w:val="28"/>
            <w:u w:val="none"/>
            <w:lang w:val="en-US"/>
          </w:rPr>
          <w:t>publicity stunt</w:t>
        </w:r>
      </w:hyperlink>
      <w:r w:rsidRPr="007E67AB">
        <w:rPr>
          <w:rStyle w:val="apple-converted-space"/>
          <w:rFonts w:ascii="-webkit-sans-serif" w:hAnsi="-webkit-sans-serif"/>
          <w:sz w:val="28"/>
          <w:szCs w:val="28"/>
          <w:lang w:val="en-US"/>
        </w:rPr>
        <w:t> </w:t>
      </w:r>
      <w:r w:rsidRPr="007E67AB">
        <w:rPr>
          <w:rFonts w:ascii="-webkit-sans-serif" w:hAnsi="-webkit-sans-serif"/>
          <w:sz w:val="28"/>
          <w:szCs w:val="28"/>
          <w:lang w:val="en-US"/>
        </w:rPr>
        <w:t>while others speculated she was trying to make the police believe her husband had killed her.</w:t>
      </w:r>
    </w:p>
    <w:p w:rsidR="002C38CC" w:rsidRPr="007E67AB" w:rsidRDefault="002C38CC" w:rsidP="002C38CC">
      <w:pPr>
        <w:autoSpaceDE w:val="0"/>
        <w:autoSpaceDN w:val="0"/>
        <w:adjustRightInd w:val="0"/>
        <w:jc w:val="center"/>
        <w:rPr>
          <w:b/>
          <w:bCs/>
          <w:i/>
          <w:iCs/>
          <w:color w:val="FF0000"/>
          <w:sz w:val="28"/>
          <w:szCs w:val="28"/>
          <w:lang w:val="en-US" w:eastAsia="en-US"/>
        </w:rPr>
      </w:pPr>
    </w:p>
    <w:p w:rsidR="002C38CC" w:rsidRPr="007E67AB" w:rsidRDefault="002C38CC" w:rsidP="00F83576">
      <w:pPr>
        <w:autoSpaceDE w:val="0"/>
        <w:autoSpaceDN w:val="0"/>
        <w:adjustRightInd w:val="0"/>
        <w:jc w:val="center"/>
        <w:rPr>
          <w:b/>
          <w:bCs/>
          <w:i/>
          <w:iCs/>
          <w:color w:val="FF0000"/>
          <w:sz w:val="28"/>
          <w:szCs w:val="28"/>
          <w:lang w:val="en-US" w:eastAsia="en-US"/>
        </w:rPr>
      </w:pPr>
      <w:r w:rsidRPr="007E67AB">
        <w:rPr>
          <w:b/>
          <w:bCs/>
          <w:i/>
          <w:iCs/>
          <w:color w:val="FF0000"/>
          <w:sz w:val="28"/>
          <w:szCs w:val="28"/>
          <w:lang w:val="en-US" w:eastAsia="en-US"/>
        </w:rPr>
        <w:t>Charles Dickens</w:t>
      </w:r>
    </w:p>
    <w:p w:rsidR="002C38CC" w:rsidRPr="007E67AB" w:rsidRDefault="002C38CC" w:rsidP="002C38CC">
      <w:pPr>
        <w:autoSpaceDE w:val="0"/>
        <w:autoSpaceDN w:val="0"/>
        <w:adjustRightInd w:val="0"/>
        <w:jc w:val="center"/>
        <w:rPr>
          <w:b/>
          <w:bCs/>
          <w:i/>
          <w:iCs/>
          <w:color w:val="FF0000"/>
          <w:sz w:val="28"/>
          <w:szCs w:val="28"/>
          <w:lang w:val="en-US"/>
        </w:rPr>
      </w:pPr>
      <w:r w:rsidRPr="007E67AB">
        <w:rPr>
          <w:b/>
          <w:bCs/>
          <w:i/>
          <w:iCs/>
          <w:color w:val="FF0000"/>
          <w:sz w:val="28"/>
          <w:szCs w:val="28"/>
          <w:lang w:val="en-US"/>
        </w:rPr>
        <w:t>(1812-1870)</w:t>
      </w:r>
    </w:p>
    <w:p w:rsidR="002C38CC" w:rsidRPr="007E67AB" w:rsidRDefault="00F83576" w:rsidP="002C38CC">
      <w:pPr>
        <w:autoSpaceDE w:val="0"/>
        <w:autoSpaceDN w:val="0"/>
        <w:adjustRightInd w:val="0"/>
        <w:rPr>
          <w:color w:val="000000"/>
          <w:sz w:val="28"/>
          <w:szCs w:val="28"/>
          <w:lang w:val="en-US" w:eastAsia="en-US"/>
        </w:rPr>
      </w:pPr>
      <w:r>
        <w:rPr>
          <w:noProof/>
          <w:sz w:val="28"/>
          <w:szCs w:val="28"/>
        </w:rPr>
        <w:drawing>
          <wp:anchor distT="0" distB="0" distL="114300" distR="114300" simplePos="0" relativeHeight="251660800" behindDoc="0" locked="0" layoutInCell="1" allowOverlap="1">
            <wp:simplePos x="0" y="0"/>
            <wp:positionH relativeFrom="column">
              <wp:posOffset>0</wp:posOffset>
            </wp:positionH>
            <wp:positionV relativeFrom="paragraph">
              <wp:posOffset>133350</wp:posOffset>
            </wp:positionV>
            <wp:extent cx="2647950" cy="2847975"/>
            <wp:effectExtent l="19050" t="0" r="0" b="0"/>
            <wp:wrapSquare wrapText="bothSides"/>
            <wp:docPr id="1" name="Рисунок 6" descr="Charles Dickens_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harles Dickens_03"/>
                    <pic:cNvPicPr>
                      <a:picLocks noChangeAspect="1" noChangeArrowheads="1"/>
                    </pic:cNvPicPr>
                  </pic:nvPicPr>
                  <pic:blipFill>
                    <a:blip r:embed="rId126"/>
                    <a:srcRect/>
                    <a:stretch>
                      <a:fillRect/>
                    </a:stretch>
                  </pic:blipFill>
                  <pic:spPr bwMode="auto">
                    <a:xfrm>
                      <a:off x="0" y="0"/>
                      <a:ext cx="2647950" cy="2847975"/>
                    </a:xfrm>
                    <a:prstGeom prst="rect">
                      <a:avLst/>
                    </a:prstGeom>
                    <a:noFill/>
                    <a:ln w="9525">
                      <a:noFill/>
                      <a:miter lim="800000"/>
                      <a:headEnd/>
                      <a:tailEnd/>
                    </a:ln>
                  </pic:spPr>
                </pic:pic>
              </a:graphicData>
            </a:graphic>
          </wp:anchor>
        </w:drawing>
      </w:r>
    </w:p>
    <w:p w:rsidR="002C38CC" w:rsidRPr="007E67AB" w:rsidRDefault="002C38CC" w:rsidP="002C38CC">
      <w:pPr>
        <w:autoSpaceDE w:val="0"/>
        <w:autoSpaceDN w:val="0"/>
        <w:adjustRightInd w:val="0"/>
        <w:ind w:firstLine="540"/>
        <w:jc w:val="both"/>
        <w:rPr>
          <w:color w:val="000000"/>
          <w:sz w:val="28"/>
          <w:szCs w:val="28"/>
          <w:lang w:val="en-US" w:eastAsia="en-US"/>
        </w:rPr>
      </w:pPr>
      <w:r w:rsidRPr="007E67AB">
        <w:rPr>
          <w:color w:val="000000"/>
          <w:sz w:val="28"/>
          <w:szCs w:val="28"/>
          <w:lang w:val="en-US" w:eastAsia="en-US"/>
        </w:rPr>
        <w:t xml:space="preserve">Charles Dickens, one of the greatest and most popular English writers, was born on February 7, </w:t>
      </w:r>
      <w:smartTag w:uri="urn:schemas-microsoft-com:office:smarttags" w:element="metricconverter">
        <w:smartTagPr>
          <w:attr w:name="ProductID" w:val="1812, in"/>
        </w:smartTagPr>
        <w:r w:rsidRPr="007E67AB">
          <w:rPr>
            <w:color w:val="000000"/>
            <w:sz w:val="28"/>
            <w:szCs w:val="28"/>
            <w:lang w:val="en-US" w:eastAsia="en-US"/>
          </w:rPr>
          <w:t>1812, in</w:t>
        </w:r>
      </w:smartTag>
      <w:r w:rsidRPr="007E67AB">
        <w:rPr>
          <w:color w:val="000000"/>
          <w:sz w:val="28"/>
          <w:szCs w:val="28"/>
          <w:lang w:val="en-US" w:eastAsia="en-US"/>
        </w:rPr>
        <w:t xml:space="preserve"> a small town in England.</w:t>
      </w:r>
    </w:p>
    <w:p w:rsidR="002C38CC" w:rsidRPr="007E67AB" w:rsidRDefault="002C38CC" w:rsidP="002C38CC">
      <w:pPr>
        <w:autoSpaceDE w:val="0"/>
        <w:autoSpaceDN w:val="0"/>
        <w:adjustRightInd w:val="0"/>
        <w:ind w:firstLine="540"/>
        <w:jc w:val="both"/>
        <w:rPr>
          <w:color w:val="000000"/>
          <w:sz w:val="28"/>
          <w:szCs w:val="28"/>
          <w:lang w:val="en-US" w:eastAsia="en-US"/>
        </w:rPr>
      </w:pPr>
      <w:r w:rsidRPr="007E67AB">
        <w:rPr>
          <w:color w:val="000000"/>
          <w:sz w:val="28"/>
          <w:szCs w:val="28"/>
          <w:lang w:val="en-US" w:eastAsia="en-US"/>
        </w:rPr>
        <w:t>Dickens learned to read at an early age and read many books in his child</w:t>
      </w:r>
      <w:r w:rsidRPr="007E67AB">
        <w:rPr>
          <w:color w:val="000000"/>
          <w:sz w:val="28"/>
          <w:szCs w:val="28"/>
          <w:lang w:val="en-US" w:eastAsia="en-US"/>
        </w:rPr>
        <w:softHyphen/>
        <w:t>hood. When he was about six, somebody took him to the theatre for the first time. He saw a play by Shakespeare and liked it so much that he decided to write a play of his own. When it was ready, he performed it together with some of his friends.</w:t>
      </w:r>
    </w:p>
    <w:p w:rsidR="002C38CC" w:rsidRPr="007E67AB" w:rsidRDefault="002C38CC" w:rsidP="002C38CC">
      <w:pPr>
        <w:autoSpaceDE w:val="0"/>
        <w:autoSpaceDN w:val="0"/>
        <w:adjustRightInd w:val="0"/>
        <w:ind w:firstLine="540"/>
        <w:jc w:val="both"/>
        <w:rPr>
          <w:color w:val="000000"/>
          <w:sz w:val="28"/>
          <w:szCs w:val="28"/>
          <w:lang w:val="en-US" w:eastAsia="en-US"/>
        </w:rPr>
      </w:pPr>
      <w:r w:rsidRPr="007E67AB">
        <w:rPr>
          <w:color w:val="000000"/>
          <w:sz w:val="28"/>
          <w:szCs w:val="28"/>
          <w:lang w:val="en-US" w:eastAsia="en-US"/>
        </w:rPr>
        <w:t>When Dickens was two years old, his family moved to London. They lived in the suburbs of the capital of England. There were several younger children in the family besides Charles. His family was very poor, and his father spent time in debtor's prison. Charles attended school off and on, and, at times, worked to help support his family. He wanted to study very much, but he did not finish school.</w:t>
      </w:r>
    </w:p>
    <w:p w:rsidR="002C38CC" w:rsidRPr="007E67AB" w:rsidRDefault="002C38CC" w:rsidP="002C38CC">
      <w:pPr>
        <w:autoSpaceDE w:val="0"/>
        <w:autoSpaceDN w:val="0"/>
        <w:adjustRightInd w:val="0"/>
        <w:ind w:firstLine="540"/>
        <w:jc w:val="both"/>
        <w:rPr>
          <w:color w:val="000000"/>
          <w:sz w:val="28"/>
          <w:szCs w:val="28"/>
          <w:lang w:val="en-US" w:eastAsia="en-US"/>
        </w:rPr>
      </w:pPr>
      <w:r w:rsidRPr="007E67AB">
        <w:rPr>
          <w:color w:val="000000"/>
          <w:sz w:val="28"/>
          <w:szCs w:val="28"/>
          <w:lang w:val="en-US" w:eastAsia="en-US"/>
        </w:rPr>
        <w:t>When he was about fifteen, he often visited the famous library of the British Museum. He spent many hours in the reading room there. He read and studied there and in this way he got his education.</w:t>
      </w:r>
    </w:p>
    <w:p w:rsidR="002C38CC" w:rsidRPr="007E67AB" w:rsidRDefault="002C38CC" w:rsidP="002C38CC">
      <w:pPr>
        <w:autoSpaceDE w:val="0"/>
        <w:autoSpaceDN w:val="0"/>
        <w:adjustRightInd w:val="0"/>
        <w:ind w:firstLine="540"/>
        <w:jc w:val="both"/>
        <w:rPr>
          <w:color w:val="000000"/>
          <w:sz w:val="28"/>
          <w:szCs w:val="28"/>
          <w:lang w:val="en-US" w:eastAsia="en-US"/>
        </w:rPr>
      </w:pPr>
      <w:r w:rsidRPr="007E67AB">
        <w:rPr>
          <w:color w:val="000000"/>
          <w:sz w:val="28"/>
          <w:szCs w:val="28"/>
          <w:lang w:val="en-US" w:eastAsia="en-US"/>
        </w:rPr>
        <w:t>Later, Dickens described parts of his childhood in some of his famous novels, such as "Little Dorrit", "Nicholas Nickleby", "Oliver Twist" and "David Copperfield".</w:t>
      </w:r>
    </w:p>
    <w:p w:rsidR="002C38CC" w:rsidRPr="007E67AB" w:rsidRDefault="002C38CC" w:rsidP="002C38CC">
      <w:pPr>
        <w:autoSpaceDE w:val="0"/>
        <w:autoSpaceDN w:val="0"/>
        <w:adjustRightInd w:val="0"/>
        <w:ind w:firstLine="540"/>
        <w:jc w:val="both"/>
        <w:rPr>
          <w:color w:val="000000"/>
          <w:sz w:val="28"/>
          <w:szCs w:val="28"/>
          <w:lang w:val="en-US" w:eastAsia="en-US"/>
        </w:rPr>
      </w:pPr>
      <w:r w:rsidRPr="007E67AB">
        <w:rPr>
          <w:color w:val="000000"/>
          <w:sz w:val="28"/>
          <w:szCs w:val="28"/>
          <w:lang w:val="en-US" w:eastAsia="en-US"/>
        </w:rPr>
        <w:t>The great writer died more than a hundred years ago, but many people still read his books.</w:t>
      </w:r>
    </w:p>
    <w:p w:rsidR="007E67AB" w:rsidRPr="007E67AB" w:rsidRDefault="007E67AB" w:rsidP="007E67AB">
      <w:pPr>
        <w:ind w:firstLine="709"/>
        <w:jc w:val="both"/>
        <w:rPr>
          <w:sz w:val="28"/>
          <w:szCs w:val="28"/>
        </w:rPr>
      </w:pPr>
    </w:p>
    <w:p w:rsidR="007E67AB" w:rsidRPr="006C492F" w:rsidRDefault="00F83576" w:rsidP="00F83576">
      <w:pPr>
        <w:autoSpaceDE w:val="0"/>
        <w:autoSpaceDN w:val="0"/>
        <w:adjustRightInd w:val="0"/>
        <w:rPr>
          <w:b/>
          <w:bCs/>
          <w:i/>
          <w:iCs/>
          <w:color w:val="FF0000"/>
          <w:sz w:val="34"/>
          <w:szCs w:val="28"/>
          <w:lang w:val="en-US" w:eastAsia="en-US"/>
        </w:rPr>
      </w:pPr>
      <w:r>
        <w:rPr>
          <w:b/>
          <w:bCs/>
          <w:i/>
          <w:iCs/>
          <w:color w:val="FF0000"/>
          <w:sz w:val="34"/>
          <w:szCs w:val="28"/>
          <w:lang w:val="en-US" w:eastAsia="en-US"/>
        </w:rPr>
        <w:t xml:space="preserve">                                             </w:t>
      </w:r>
      <w:r w:rsidR="007E67AB" w:rsidRPr="006C492F">
        <w:rPr>
          <w:b/>
          <w:bCs/>
          <w:i/>
          <w:iCs/>
          <w:color w:val="FF0000"/>
          <w:sz w:val="34"/>
          <w:szCs w:val="28"/>
          <w:lang w:val="en-US" w:eastAsia="en-US"/>
        </w:rPr>
        <w:t>Theodor Dreiser</w:t>
      </w:r>
    </w:p>
    <w:p w:rsidR="007E67AB" w:rsidRPr="006C492F" w:rsidRDefault="007E67AB" w:rsidP="007E67AB">
      <w:pPr>
        <w:autoSpaceDE w:val="0"/>
        <w:autoSpaceDN w:val="0"/>
        <w:adjustRightInd w:val="0"/>
        <w:jc w:val="center"/>
        <w:rPr>
          <w:b/>
          <w:bCs/>
          <w:i/>
          <w:iCs/>
          <w:color w:val="FF0000"/>
          <w:sz w:val="26"/>
          <w:szCs w:val="20"/>
          <w:lang w:val="en-US"/>
        </w:rPr>
      </w:pPr>
      <w:r w:rsidRPr="006C492F">
        <w:rPr>
          <w:b/>
          <w:bCs/>
          <w:i/>
          <w:iCs/>
          <w:color w:val="FF0000"/>
          <w:sz w:val="26"/>
          <w:szCs w:val="20"/>
          <w:lang w:val="en-US"/>
        </w:rPr>
        <w:t>(1871-1945)</w:t>
      </w:r>
    </w:p>
    <w:p w:rsidR="007E67AB" w:rsidRPr="00880C84" w:rsidRDefault="007E67AB" w:rsidP="007E67AB">
      <w:pPr>
        <w:autoSpaceDE w:val="0"/>
        <w:autoSpaceDN w:val="0"/>
        <w:adjustRightInd w:val="0"/>
        <w:ind w:firstLine="540"/>
        <w:jc w:val="both"/>
        <w:rPr>
          <w:color w:val="000000"/>
          <w:sz w:val="30"/>
          <w:lang w:val="en-US" w:eastAsia="en-US"/>
        </w:rPr>
      </w:pPr>
      <w:r w:rsidRPr="00880C84">
        <w:rPr>
          <w:color w:val="000000"/>
          <w:sz w:val="30"/>
          <w:lang w:val="en-US" w:eastAsia="en-US"/>
        </w:rPr>
        <w:t xml:space="preserve">Theodore Dreiser was born in a small town in the State of Indiana, USA, in a poor family. After his school years he had to support himself by doing different </w:t>
      </w:r>
      <w:r w:rsidRPr="00880C84">
        <w:rPr>
          <w:color w:val="000000"/>
          <w:sz w:val="30"/>
          <w:lang w:val="en-US" w:eastAsia="en-US"/>
        </w:rPr>
        <w:lastRenderedPageBreak/>
        <w:t>jobs. He worked at a laundry, then for several years he was a newspaper re</w:t>
      </w:r>
      <w:r w:rsidRPr="00880C84">
        <w:rPr>
          <w:color w:val="000000"/>
          <w:sz w:val="30"/>
          <w:lang w:val="en-US" w:eastAsia="en-US"/>
        </w:rPr>
        <w:softHyphen/>
        <w:t xml:space="preserve">porter in </w:t>
      </w:r>
      <w:smartTag w:uri="urn:schemas-microsoft-com:office:smarttags" w:element="City">
        <w:r w:rsidRPr="00880C84">
          <w:rPr>
            <w:color w:val="000000"/>
            <w:sz w:val="30"/>
            <w:lang w:val="en-US" w:eastAsia="en-US"/>
          </w:rPr>
          <w:t>Chicago</w:t>
        </w:r>
      </w:smartTag>
      <w:r w:rsidRPr="00880C84">
        <w:rPr>
          <w:color w:val="000000"/>
          <w:sz w:val="30"/>
          <w:lang w:val="en-US" w:eastAsia="en-US"/>
        </w:rPr>
        <w:t xml:space="preserve">, </w:t>
      </w:r>
      <w:smartTag w:uri="urn:schemas-microsoft-com:office:smarttags" w:element="City">
        <w:r w:rsidRPr="00880C84">
          <w:rPr>
            <w:color w:val="000000"/>
            <w:sz w:val="30"/>
            <w:lang w:val="en-US" w:eastAsia="en-US"/>
          </w:rPr>
          <w:t>Cleveland</w:t>
        </w:r>
      </w:smartTag>
      <w:r w:rsidRPr="00880C84">
        <w:rPr>
          <w:color w:val="000000"/>
          <w:sz w:val="30"/>
          <w:lang w:val="en-US" w:eastAsia="en-US"/>
        </w:rPr>
        <w:t xml:space="preserve"> and </w:t>
      </w:r>
      <w:smartTag w:uri="urn:schemas-microsoft-com:office:smarttags" w:element="place">
        <w:smartTag w:uri="urn:schemas-microsoft-com:office:smarttags" w:element="City">
          <w:r w:rsidRPr="00880C84">
            <w:rPr>
              <w:color w:val="000000"/>
              <w:sz w:val="30"/>
              <w:lang w:val="en-US" w:eastAsia="en-US"/>
            </w:rPr>
            <w:t>Pittsburgh</w:t>
          </w:r>
        </w:smartTag>
      </w:smartTag>
      <w:r w:rsidRPr="00880C84">
        <w:rPr>
          <w:color w:val="000000"/>
          <w:sz w:val="30"/>
          <w:lang w:val="en-US" w:eastAsia="en-US"/>
        </w:rPr>
        <w:t xml:space="preserve">. Later he moved to </w:t>
      </w:r>
      <w:smartTag w:uri="urn:schemas-microsoft-com:office:smarttags" w:element="place">
        <w:smartTag w:uri="urn:schemas-microsoft-com:office:smarttags" w:element="State">
          <w:r w:rsidRPr="00880C84">
            <w:rPr>
              <w:color w:val="000000"/>
              <w:sz w:val="30"/>
              <w:lang w:val="en-US" w:eastAsia="en-US"/>
            </w:rPr>
            <w:t>New York</w:t>
          </w:r>
        </w:smartTag>
      </w:smartTag>
      <w:r w:rsidRPr="00880C84">
        <w:rPr>
          <w:color w:val="000000"/>
          <w:sz w:val="30"/>
          <w:lang w:val="en-US" w:eastAsia="en-US"/>
        </w:rPr>
        <w:t>, where he found work as a magazine editor.</w:t>
      </w:r>
    </w:p>
    <w:p w:rsidR="007E67AB" w:rsidRPr="00880C84" w:rsidRDefault="007E67AB" w:rsidP="007E67AB">
      <w:pPr>
        <w:autoSpaceDE w:val="0"/>
        <w:autoSpaceDN w:val="0"/>
        <w:adjustRightInd w:val="0"/>
        <w:ind w:firstLine="540"/>
        <w:jc w:val="both"/>
        <w:rPr>
          <w:color w:val="000000"/>
          <w:sz w:val="30"/>
          <w:lang w:val="en-US" w:eastAsia="en-US"/>
        </w:rPr>
      </w:pPr>
      <w:r w:rsidRPr="00880C84">
        <w:rPr>
          <w:color w:val="000000"/>
          <w:sz w:val="30"/>
          <w:lang w:val="en-US" w:eastAsia="en-US"/>
        </w:rPr>
        <w:t xml:space="preserve">From the very beginning of his literary career, he fought against the bourgeois writers who idealised capitalist </w:t>
      </w:r>
      <w:smartTag w:uri="urn:schemas-microsoft-com:office:smarttags" w:element="place">
        <w:smartTag w:uri="urn:schemas-microsoft-com:office:smarttags" w:element="country-region">
          <w:r w:rsidRPr="00880C84">
            <w:rPr>
              <w:color w:val="000000"/>
              <w:sz w:val="30"/>
              <w:lang w:val="en-US" w:eastAsia="en-US"/>
            </w:rPr>
            <w:t>America</w:t>
          </w:r>
        </w:smartTag>
      </w:smartTag>
      <w:r w:rsidRPr="00880C84">
        <w:rPr>
          <w:color w:val="000000"/>
          <w:sz w:val="30"/>
          <w:lang w:val="en-US" w:eastAsia="en-US"/>
        </w:rPr>
        <w:t>, and he wrote works of his own to tell the truth about it. But no publisher wanted to publish his books, and his democratic ideas were criticised. Dreiser's life was a long fight for realistic literature under bourgeois conditions.</w:t>
      </w:r>
    </w:p>
    <w:p w:rsidR="007E67AB" w:rsidRPr="00880C84" w:rsidRDefault="007E67AB" w:rsidP="007E67AB">
      <w:pPr>
        <w:autoSpaceDE w:val="0"/>
        <w:autoSpaceDN w:val="0"/>
        <w:adjustRightInd w:val="0"/>
        <w:ind w:firstLine="540"/>
        <w:jc w:val="both"/>
        <w:rPr>
          <w:color w:val="000000"/>
          <w:sz w:val="30"/>
          <w:lang w:val="en-US" w:eastAsia="en-US"/>
        </w:rPr>
      </w:pPr>
      <w:r w:rsidRPr="00880C84">
        <w:rPr>
          <w:color w:val="000000"/>
          <w:sz w:val="30"/>
          <w:lang w:val="en-US" w:eastAsia="en-US"/>
        </w:rPr>
        <w:t>In his first two novels, "Sister Carrie" and "Jennie Gerhart", Dreiser described the life of two young women in the capitalist world.</w:t>
      </w:r>
    </w:p>
    <w:p w:rsidR="007E67AB" w:rsidRDefault="007E67AB" w:rsidP="007E67AB">
      <w:pPr>
        <w:autoSpaceDE w:val="0"/>
        <w:autoSpaceDN w:val="0"/>
        <w:adjustRightInd w:val="0"/>
        <w:ind w:firstLine="540"/>
        <w:jc w:val="both"/>
        <w:rPr>
          <w:color w:val="000000"/>
          <w:sz w:val="30"/>
          <w:lang w:val="en-US" w:eastAsia="en-US"/>
        </w:rPr>
      </w:pPr>
      <w:r w:rsidRPr="00880C84">
        <w:rPr>
          <w:color w:val="000000"/>
          <w:sz w:val="30"/>
          <w:lang w:val="en-US" w:eastAsia="en-US"/>
        </w:rPr>
        <w:t>Three of his other works, "The Financier", "The Titan" and "The Stoic" (which was published in 1947 only after the writer's death), give the whole life story of an American capitalist, showing the ways in which the wealth of big capitalists made. "The Genius" tells of the fate of an artist in the bourgeois world.</w:t>
      </w:r>
    </w:p>
    <w:p w:rsidR="007E67AB" w:rsidRDefault="007E67AB" w:rsidP="007E67AB">
      <w:pPr>
        <w:autoSpaceDE w:val="0"/>
        <w:autoSpaceDN w:val="0"/>
        <w:adjustRightInd w:val="0"/>
        <w:jc w:val="center"/>
        <w:rPr>
          <w:b/>
          <w:bCs/>
          <w:i/>
          <w:iCs/>
          <w:color w:val="FF0000"/>
          <w:sz w:val="34"/>
          <w:szCs w:val="28"/>
          <w:lang w:val="en-US" w:eastAsia="en-US"/>
        </w:rPr>
      </w:pPr>
    </w:p>
    <w:p w:rsidR="007E67AB" w:rsidRPr="006C492F" w:rsidRDefault="007E67AB" w:rsidP="007E67AB">
      <w:pPr>
        <w:autoSpaceDE w:val="0"/>
        <w:autoSpaceDN w:val="0"/>
        <w:adjustRightInd w:val="0"/>
        <w:jc w:val="center"/>
        <w:rPr>
          <w:b/>
          <w:bCs/>
          <w:i/>
          <w:iCs/>
          <w:color w:val="FF0000"/>
          <w:sz w:val="34"/>
          <w:szCs w:val="28"/>
          <w:lang w:val="en-US" w:eastAsia="en-US"/>
        </w:rPr>
      </w:pPr>
      <w:r w:rsidRPr="006C492F">
        <w:rPr>
          <w:b/>
          <w:bCs/>
          <w:i/>
          <w:iCs/>
          <w:color w:val="FF0000"/>
          <w:sz w:val="34"/>
          <w:szCs w:val="28"/>
          <w:lang w:val="en-US" w:eastAsia="en-US"/>
        </w:rPr>
        <w:t>Mark Twain</w:t>
      </w:r>
    </w:p>
    <w:p w:rsidR="007E67AB" w:rsidRPr="006C492F" w:rsidRDefault="007E67AB" w:rsidP="007E67AB">
      <w:pPr>
        <w:autoSpaceDE w:val="0"/>
        <w:autoSpaceDN w:val="0"/>
        <w:adjustRightInd w:val="0"/>
        <w:jc w:val="center"/>
        <w:rPr>
          <w:b/>
          <w:bCs/>
          <w:i/>
          <w:iCs/>
          <w:color w:val="FF0000"/>
          <w:sz w:val="26"/>
          <w:szCs w:val="20"/>
          <w:lang w:val="en-US"/>
        </w:rPr>
      </w:pPr>
      <w:r w:rsidRPr="006C492F">
        <w:rPr>
          <w:b/>
          <w:bCs/>
          <w:i/>
          <w:iCs/>
          <w:color w:val="FF0000"/>
          <w:sz w:val="26"/>
          <w:szCs w:val="20"/>
          <w:lang w:val="en-US"/>
        </w:rPr>
        <w:t>(1835-1910)</w:t>
      </w:r>
    </w:p>
    <w:p w:rsidR="007E67AB" w:rsidRDefault="007E67AB" w:rsidP="007E67AB">
      <w:pPr>
        <w:autoSpaceDE w:val="0"/>
        <w:autoSpaceDN w:val="0"/>
        <w:adjustRightInd w:val="0"/>
        <w:rPr>
          <w:color w:val="000000"/>
          <w:lang w:val="en-US" w:eastAsia="en-US"/>
        </w:rPr>
      </w:pPr>
    </w:p>
    <w:p w:rsidR="007E67AB" w:rsidRPr="00670D11" w:rsidRDefault="00F83576" w:rsidP="007E67AB">
      <w:pPr>
        <w:autoSpaceDE w:val="0"/>
        <w:autoSpaceDN w:val="0"/>
        <w:adjustRightInd w:val="0"/>
        <w:ind w:firstLine="540"/>
        <w:jc w:val="both"/>
        <w:rPr>
          <w:color w:val="000000"/>
          <w:sz w:val="30"/>
          <w:lang w:val="en-US" w:eastAsia="en-US"/>
        </w:rPr>
      </w:pPr>
      <w:r>
        <w:rPr>
          <w:noProof/>
        </w:rPr>
        <w:drawing>
          <wp:anchor distT="0" distB="0" distL="114300" distR="114300" simplePos="0" relativeHeight="251664896" behindDoc="0" locked="0" layoutInCell="1" allowOverlap="1">
            <wp:simplePos x="0" y="0"/>
            <wp:positionH relativeFrom="column">
              <wp:posOffset>3970655</wp:posOffset>
            </wp:positionH>
            <wp:positionV relativeFrom="paragraph">
              <wp:posOffset>72390</wp:posOffset>
            </wp:positionV>
            <wp:extent cx="2271395" cy="2651760"/>
            <wp:effectExtent l="19050" t="0" r="0" b="0"/>
            <wp:wrapSquare wrapText="bothSides"/>
            <wp:docPr id="9" name="Рисунок 7" descr="Марк ТВЕН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Марк ТВЕН_01"/>
                    <pic:cNvPicPr>
                      <a:picLocks noChangeAspect="1" noChangeArrowheads="1"/>
                    </pic:cNvPicPr>
                  </pic:nvPicPr>
                  <pic:blipFill>
                    <a:blip r:embed="rId127"/>
                    <a:srcRect/>
                    <a:stretch>
                      <a:fillRect/>
                    </a:stretch>
                  </pic:blipFill>
                  <pic:spPr bwMode="auto">
                    <a:xfrm>
                      <a:off x="0" y="0"/>
                      <a:ext cx="2271395" cy="2651760"/>
                    </a:xfrm>
                    <a:prstGeom prst="rect">
                      <a:avLst/>
                    </a:prstGeom>
                    <a:noFill/>
                    <a:ln w="9525">
                      <a:noFill/>
                      <a:miter lim="800000"/>
                      <a:headEnd/>
                      <a:tailEnd/>
                    </a:ln>
                  </pic:spPr>
                </pic:pic>
              </a:graphicData>
            </a:graphic>
          </wp:anchor>
        </w:drawing>
      </w:r>
      <w:r w:rsidR="007E67AB" w:rsidRPr="00670D11">
        <w:rPr>
          <w:color w:val="000000"/>
          <w:sz w:val="30"/>
          <w:lang w:val="en-US" w:eastAsia="en-US"/>
        </w:rPr>
        <w:t xml:space="preserve">Mark Twain was born in </w:t>
      </w:r>
      <w:smartTag w:uri="urn:schemas-microsoft-com:office:smarttags" w:element="metricconverter">
        <w:smartTagPr>
          <w:attr w:name="ProductID" w:val="1835 in"/>
        </w:smartTagPr>
        <w:r w:rsidR="007E67AB" w:rsidRPr="00670D11">
          <w:rPr>
            <w:color w:val="000000"/>
            <w:sz w:val="30"/>
            <w:lang w:val="en-US" w:eastAsia="en-US"/>
          </w:rPr>
          <w:t>1835 in</w:t>
        </w:r>
      </w:smartTag>
      <w:r w:rsidR="007E67AB" w:rsidRPr="00670D11">
        <w:rPr>
          <w:color w:val="000000"/>
          <w:sz w:val="30"/>
          <w:lang w:val="en-US" w:eastAsia="en-US"/>
        </w:rPr>
        <w:t xml:space="preserve"> the </w:t>
      </w:r>
      <w:smartTag w:uri="urn:schemas-microsoft-com:office:smarttags" w:element="place">
        <w:smartTag w:uri="urn:schemas-microsoft-com:office:smarttags" w:element="country-region">
          <w:r w:rsidR="007E67AB" w:rsidRPr="00670D11">
            <w:rPr>
              <w:color w:val="000000"/>
              <w:sz w:val="30"/>
              <w:lang w:val="en-US" w:eastAsia="en-US"/>
            </w:rPr>
            <w:t>USA</w:t>
          </w:r>
        </w:smartTag>
      </w:smartTag>
      <w:r w:rsidR="007E67AB" w:rsidRPr="00670D11">
        <w:rPr>
          <w:color w:val="000000"/>
          <w:sz w:val="30"/>
          <w:lang w:val="en-US" w:eastAsia="en-US"/>
        </w:rPr>
        <w:t xml:space="preserve">. His real name was Samuel Langhorne Clemens. He spent his boyhood in the small town of </w:t>
      </w:r>
      <w:smartTag w:uri="urn:schemas-microsoft-com:office:smarttags" w:element="City">
        <w:r w:rsidR="007E67AB" w:rsidRPr="00670D11">
          <w:rPr>
            <w:color w:val="000000"/>
            <w:sz w:val="30"/>
            <w:lang w:val="en-US" w:eastAsia="en-US"/>
          </w:rPr>
          <w:t>Hanibal</w:t>
        </w:r>
      </w:smartTag>
      <w:r w:rsidR="007E67AB" w:rsidRPr="00670D11">
        <w:rPr>
          <w:color w:val="000000"/>
          <w:sz w:val="30"/>
          <w:lang w:val="en-US" w:eastAsia="en-US"/>
        </w:rPr>
        <w:t xml:space="preserve"> on the </w:t>
      </w:r>
      <w:smartTag w:uri="urn:schemas-microsoft-com:office:smarttags" w:element="place">
        <w:r w:rsidR="007E67AB" w:rsidRPr="00670D11">
          <w:rPr>
            <w:color w:val="000000"/>
            <w:sz w:val="30"/>
            <w:lang w:val="en-US" w:eastAsia="en-US"/>
          </w:rPr>
          <w:t>Mississippi River</w:t>
        </w:r>
      </w:smartTag>
      <w:r w:rsidR="007E67AB" w:rsidRPr="00670D11">
        <w:rPr>
          <w:color w:val="000000"/>
          <w:sz w:val="30"/>
          <w:lang w:val="en-US" w:eastAsia="en-US"/>
        </w:rPr>
        <w:t xml:space="preserve">. When he was 12, his father died. After his father's death he left school and went to work. For ten years, Twain worked as a printer in different towns and cities. Later he became a pilot on the </w:t>
      </w:r>
      <w:smartTag w:uri="urn:schemas-microsoft-com:office:smarttags" w:element="place">
        <w:r w:rsidR="007E67AB" w:rsidRPr="00670D11">
          <w:rPr>
            <w:color w:val="000000"/>
            <w:sz w:val="30"/>
            <w:lang w:val="en-US" w:eastAsia="en-US"/>
          </w:rPr>
          <w:t>Mississippi River</w:t>
        </w:r>
      </w:smartTag>
      <w:r w:rsidR="007E67AB" w:rsidRPr="00670D11">
        <w:rPr>
          <w:color w:val="000000"/>
          <w:sz w:val="30"/>
          <w:lang w:val="en-US" w:eastAsia="en-US"/>
        </w:rPr>
        <w:t>.</w:t>
      </w:r>
    </w:p>
    <w:p w:rsidR="007E67AB" w:rsidRPr="00670D11" w:rsidRDefault="007E67AB" w:rsidP="007E67AB">
      <w:pPr>
        <w:autoSpaceDE w:val="0"/>
        <w:autoSpaceDN w:val="0"/>
        <w:adjustRightInd w:val="0"/>
        <w:ind w:firstLine="540"/>
        <w:jc w:val="both"/>
        <w:rPr>
          <w:color w:val="000000"/>
          <w:sz w:val="30"/>
          <w:lang w:val="en-US" w:eastAsia="en-US"/>
        </w:rPr>
      </w:pPr>
      <w:r w:rsidRPr="00670D11">
        <w:rPr>
          <w:color w:val="000000"/>
          <w:sz w:val="30"/>
          <w:lang w:val="en-US" w:eastAsia="en-US"/>
        </w:rPr>
        <w:t xml:space="preserve">His first short story was published in 1867 under the pen name "Mark Twain". The name Mark Twain comes from a term used by riverboat pilots to call out the depth of a river. After his first short story, he continued writing under this name and he became well-known as the best short story writer in </w:t>
      </w:r>
      <w:smartTag w:uri="urn:schemas-microsoft-com:office:smarttags" w:element="place">
        <w:smartTag w:uri="urn:schemas-microsoft-com:office:smarttags" w:element="country-region">
          <w:r w:rsidRPr="00670D11">
            <w:rPr>
              <w:color w:val="000000"/>
              <w:sz w:val="30"/>
              <w:lang w:val="en-US" w:eastAsia="en-US"/>
            </w:rPr>
            <w:t>America</w:t>
          </w:r>
        </w:smartTag>
      </w:smartTag>
      <w:r w:rsidRPr="00670D11">
        <w:rPr>
          <w:color w:val="000000"/>
          <w:sz w:val="30"/>
          <w:lang w:val="en-US" w:eastAsia="en-US"/>
        </w:rPr>
        <w:t>.</w:t>
      </w:r>
    </w:p>
    <w:p w:rsidR="007E67AB" w:rsidRDefault="007E67AB" w:rsidP="007E67AB">
      <w:pPr>
        <w:autoSpaceDE w:val="0"/>
        <w:autoSpaceDN w:val="0"/>
        <w:adjustRightInd w:val="0"/>
        <w:ind w:firstLine="540"/>
        <w:jc w:val="both"/>
        <w:rPr>
          <w:color w:val="000000"/>
          <w:sz w:val="30"/>
          <w:lang w:val="en-US" w:eastAsia="en-US"/>
        </w:rPr>
      </w:pPr>
      <w:r w:rsidRPr="00670D11">
        <w:rPr>
          <w:color w:val="000000"/>
          <w:sz w:val="30"/>
          <w:lang w:val="en-US" w:eastAsia="en-US"/>
        </w:rPr>
        <w:t xml:space="preserve">In 1876 he published "The Adventures of Tom Sawyer", in which he described the life of a boy in a </w:t>
      </w:r>
      <w:smartTag w:uri="urn:schemas-microsoft-com:office:smarttags" w:element="place">
        <w:r w:rsidRPr="00670D11">
          <w:rPr>
            <w:color w:val="000000"/>
            <w:sz w:val="30"/>
            <w:lang w:val="en-US" w:eastAsia="en-US"/>
          </w:rPr>
          <w:t>Mississippi River</w:t>
        </w:r>
      </w:smartTag>
      <w:r w:rsidRPr="00670D11">
        <w:rPr>
          <w:color w:val="000000"/>
          <w:sz w:val="30"/>
          <w:lang w:val="en-US" w:eastAsia="en-US"/>
        </w:rPr>
        <w:t xml:space="preserve"> town at the time of his own boyhood. Shortly after this, he published a book about one of Tom Sawyer's friends, "Huckleberry Finn".</w:t>
      </w:r>
    </w:p>
    <w:p w:rsidR="007E67AB" w:rsidRPr="0060431D" w:rsidRDefault="007E67AB" w:rsidP="007E67AB">
      <w:pPr>
        <w:autoSpaceDE w:val="0"/>
        <w:autoSpaceDN w:val="0"/>
        <w:adjustRightInd w:val="0"/>
        <w:ind w:firstLine="540"/>
        <w:jc w:val="both"/>
        <w:rPr>
          <w:color w:val="000000"/>
          <w:sz w:val="30"/>
          <w:lang w:val="en-US" w:eastAsia="en-US"/>
        </w:rPr>
      </w:pPr>
      <w:r w:rsidRPr="00240095">
        <w:rPr>
          <w:color w:val="000000"/>
          <w:sz w:val="30"/>
          <w:lang w:val="en-US" w:eastAsia="en-US"/>
        </w:rPr>
        <w:t xml:space="preserve">Mark Twain is known as </w:t>
      </w:r>
      <w:smartTag w:uri="urn:schemas-microsoft-com:office:smarttags" w:element="place">
        <w:smartTag w:uri="urn:schemas-microsoft-com:office:smarttags" w:element="country-region">
          <w:r w:rsidRPr="00240095">
            <w:rPr>
              <w:color w:val="000000"/>
              <w:sz w:val="30"/>
              <w:lang w:val="en-US" w:eastAsia="en-US"/>
            </w:rPr>
            <w:t>America</w:t>
          </w:r>
        </w:smartTag>
      </w:smartTag>
      <w:r w:rsidRPr="00240095">
        <w:rPr>
          <w:color w:val="000000"/>
          <w:sz w:val="30"/>
          <w:lang w:val="en-US" w:eastAsia="en-US"/>
        </w:rPr>
        <w:t>'s gre</w:t>
      </w:r>
      <w:r>
        <w:rPr>
          <w:color w:val="000000"/>
          <w:sz w:val="30"/>
          <w:lang w:val="en-US" w:eastAsia="en-US"/>
        </w:rPr>
        <w:t>ate</w:t>
      </w:r>
      <w:r w:rsidRPr="00240095">
        <w:rPr>
          <w:color w:val="000000"/>
          <w:sz w:val="30"/>
          <w:lang w:val="en-US" w:eastAsia="en-US"/>
        </w:rPr>
        <w:t>st humorist, and his works are full of humor, from jok</w:t>
      </w:r>
      <w:r>
        <w:rPr>
          <w:color w:val="000000"/>
          <w:sz w:val="30"/>
          <w:lang w:val="en-US" w:eastAsia="en-US"/>
        </w:rPr>
        <w:t>es</w:t>
      </w:r>
      <w:r w:rsidRPr="00240095">
        <w:rPr>
          <w:color w:val="000000"/>
          <w:sz w:val="30"/>
          <w:lang w:val="en-US" w:eastAsia="en-US"/>
        </w:rPr>
        <w:t xml:space="preserve"> to satire. He belongs to those writers of the past whose works never age. His works have been published in 25 languages. He died in 1910.</w:t>
      </w:r>
    </w:p>
    <w:p w:rsidR="00F83576" w:rsidRDefault="007E67AB" w:rsidP="00F83576">
      <w:pPr>
        <w:pStyle w:val="2"/>
        <w:spacing w:before="0" w:after="0"/>
        <w:ind w:left="187" w:right="187"/>
        <w:jc w:val="center"/>
        <w:rPr>
          <w:rFonts w:ascii="Times New Roman" w:hAnsi="Times New Roman" w:cs="Times New Roman"/>
          <w:sz w:val="44"/>
          <w:szCs w:val="44"/>
          <w:lang w:val="en-US"/>
        </w:rPr>
      </w:pPr>
      <w:r w:rsidRPr="00F83576">
        <w:rPr>
          <w:rFonts w:ascii="Times New Roman" w:hAnsi="Times New Roman" w:cs="Times New Roman"/>
          <w:sz w:val="44"/>
          <w:szCs w:val="44"/>
          <w:lang w:val="en-US"/>
        </w:rPr>
        <w:lastRenderedPageBreak/>
        <w:t>Alisher Navoiy</w:t>
      </w:r>
    </w:p>
    <w:p w:rsidR="00F83576" w:rsidRDefault="00F83576" w:rsidP="00F83576">
      <w:pPr>
        <w:pStyle w:val="2"/>
        <w:spacing w:before="0" w:after="0"/>
        <w:ind w:left="187" w:right="187"/>
        <w:rPr>
          <w:rFonts w:ascii="Times New Roman" w:hAnsi="Times New Roman" w:cs="Times New Roman"/>
          <w:b w:val="0"/>
          <w:i w:val="0"/>
          <w:sz w:val="30"/>
          <w:szCs w:val="30"/>
          <w:lang w:val="en-US"/>
        </w:rPr>
      </w:pPr>
      <w:r>
        <w:rPr>
          <w:b w:val="0"/>
          <w:i w:val="0"/>
          <w:noProof/>
        </w:rPr>
        <w:drawing>
          <wp:anchor distT="0" distB="0" distL="114300" distR="114300" simplePos="0" relativeHeight="251666944" behindDoc="0" locked="0" layoutInCell="1" allowOverlap="1">
            <wp:simplePos x="0" y="0"/>
            <wp:positionH relativeFrom="column">
              <wp:posOffset>95250</wp:posOffset>
            </wp:positionH>
            <wp:positionV relativeFrom="paragraph">
              <wp:posOffset>468630</wp:posOffset>
            </wp:positionV>
            <wp:extent cx="1911985" cy="2127885"/>
            <wp:effectExtent l="19050" t="0" r="0" b="0"/>
            <wp:wrapSquare wrapText="bothSides"/>
            <wp:docPr id="10" name="Рисунок 10" descr="Foto Alisher Navoi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oto Alisher Navoiy'"/>
                    <pic:cNvPicPr>
                      <a:picLocks noChangeAspect="1" noChangeArrowheads="1"/>
                    </pic:cNvPicPr>
                  </pic:nvPicPr>
                  <pic:blipFill>
                    <a:blip r:embed="rId128"/>
                    <a:srcRect/>
                    <a:stretch>
                      <a:fillRect/>
                    </a:stretch>
                  </pic:blipFill>
                  <pic:spPr bwMode="auto">
                    <a:xfrm>
                      <a:off x="0" y="0"/>
                      <a:ext cx="1911985" cy="2127885"/>
                    </a:xfrm>
                    <a:prstGeom prst="rect">
                      <a:avLst/>
                    </a:prstGeom>
                    <a:noFill/>
                    <a:ln w="9525">
                      <a:noFill/>
                      <a:miter lim="800000"/>
                      <a:headEnd/>
                      <a:tailEnd/>
                    </a:ln>
                  </pic:spPr>
                </pic:pic>
              </a:graphicData>
            </a:graphic>
          </wp:anchor>
        </w:drawing>
      </w:r>
      <w:r>
        <w:rPr>
          <w:rFonts w:ascii="Times New Roman" w:hAnsi="Times New Roman" w:cs="Times New Roman"/>
          <w:sz w:val="44"/>
          <w:szCs w:val="44"/>
          <w:lang w:val="en-US"/>
        </w:rPr>
        <w:t xml:space="preserve">                                      </w:t>
      </w:r>
      <w:r w:rsidRPr="00F83576">
        <w:rPr>
          <w:rFonts w:ascii="Times New Roman" w:hAnsi="Times New Roman" w:cs="Times New Roman"/>
          <w:b w:val="0"/>
          <w:i w:val="0"/>
          <w:sz w:val="44"/>
          <w:szCs w:val="44"/>
          <w:lang w:val="en-US"/>
        </w:rPr>
        <w:t>(</w:t>
      </w:r>
      <w:r w:rsidRPr="00180427">
        <w:rPr>
          <w:rFonts w:ascii="Times New Roman" w:hAnsi="Times New Roman" w:cs="Times New Roman"/>
          <w:b w:val="0"/>
          <w:i w:val="0"/>
          <w:sz w:val="30"/>
          <w:szCs w:val="30"/>
          <w:lang w:val="en-US"/>
        </w:rPr>
        <w:t>1441</w:t>
      </w:r>
      <w:r>
        <w:rPr>
          <w:rFonts w:ascii="Times New Roman" w:hAnsi="Times New Roman" w:cs="Times New Roman"/>
          <w:b w:val="0"/>
          <w:i w:val="0"/>
          <w:sz w:val="30"/>
          <w:szCs w:val="30"/>
          <w:lang w:val="en-US"/>
        </w:rPr>
        <w:t>-1501)</w:t>
      </w:r>
      <w:r w:rsidR="007E67AB" w:rsidRPr="00180427">
        <w:rPr>
          <w:rFonts w:ascii="Times New Roman" w:hAnsi="Times New Roman" w:cs="Times New Roman"/>
          <w:i w:val="0"/>
          <w:sz w:val="30"/>
          <w:szCs w:val="30"/>
          <w:lang w:val="en-US"/>
        </w:rPr>
        <w:br/>
      </w:r>
    </w:p>
    <w:p w:rsidR="007E67AB" w:rsidRPr="00F83576" w:rsidRDefault="007E67AB" w:rsidP="00F83576">
      <w:pPr>
        <w:pStyle w:val="2"/>
        <w:spacing w:before="0" w:after="0"/>
        <w:ind w:left="187" w:right="187"/>
        <w:rPr>
          <w:rFonts w:ascii="Times New Roman" w:hAnsi="Times New Roman" w:cs="Times New Roman"/>
          <w:sz w:val="44"/>
          <w:szCs w:val="44"/>
          <w:lang w:val="en-US"/>
        </w:rPr>
      </w:pPr>
      <w:r w:rsidRPr="00180427">
        <w:rPr>
          <w:rFonts w:ascii="Times New Roman" w:hAnsi="Times New Roman" w:cs="Times New Roman"/>
          <w:b w:val="0"/>
          <w:i w:val="0"/>
          <w:sz w:val="30"/>
          <w:szCs w:val="30"/>
          <w:lang w:val="en-US"/>
        </w:rPr>
        <w:t>Alisher Navoiy was born on the 15</w:t>
      </w:r>
      <w:r w:rsidRPr="00180427">
        <w:rPr>
          <w:rFonts w:ascii="Times New Roman" w:hAnsi="Times New Roman" w:cs="Times New Roman"/>
          <w:b w:val="0"/>
          <w:i w:val="0"/>
          <w:sz w:val="30"/>
          <w:szCs w:val="30"/>
          <w:vertAlign w:val="superscript"/>
          <w:lang w:val="en-US"/>
        </w:rPr>
        <w:t>th</w:t>
      </w:r>
      <w:r w:rsidRPr="00180427">
        <w:rPr>
          <w:rFonts w:ascii="Times New Roman" w:hAnsi="Times New Roman" w:cs="Times New Roman"/>
          <w:b w:val="0"/>
          <w:i w:val="0"/>
          <w:sz w:val="30"/>
          <w:szCs w:val="30"/>
          <w:lang w:val="en-US"/>
        </w:rPr>
        <w:t xml:space="preserve"> century, in February, 1441. He grew up and perfected his poetry in Herat. Herat was the capital of the country, then known as Khorasan, which included areas of present-day Central Asia, Afghanistan and Iran. The Herat of the mid 15</w:t>
      </w:r>
      <w:r w:rsidRPr="00180427">
        <w:rPr>
          <w:rFonts w:ascii="Times New Roman" w:hAnsi="Times New Roman" w:cs="Times New Roman"/>
          <w:b w:val="0"/>
          <w:i w:val="0"/>
          <w:sz w:val="30"/>
          <w:szCs w:val="30"/>
          <w:vertAlign w:val="superscript"/>
          <w:lang w:val="en-US"/>
        </w:rPr>
        <w:t>th</w:t>
      </w:r>
      <w:r w:rsidRPr="00180427">
        <w:rPr>
          <w:rFonts w:ascii="Times New Roman" w:hAnsi="Times New Roman" w:cs="Times New Roman"/>
          <w:b w:val="0"/>
          <w:i w:val="0"/>
          <w:sz w:val="30"/>
          <w:szCs w:val="30"/>
          <w:lang w:val="en-US"/>
        </w:rPr>
        <w:t xml:space="preserve"> century was famous for being a large political, cultural and literary centre. The distinguished poets Lutfiy (1366-1465) and Abdurakhman Jamiy (1414-92) lived and worked there. </w:t>
      </w:r>
      <w:r w:rsidR="00180427">
        <w:rPr>
          <w:b w:val="0"/>
          <w:i w:val="0"/>
          <w:sz w:val="30"/>
          <w:szCs w:val="30"/>
          <w:lang w:val="en-US"/>
        </w:rPr>
        <w:t xml:space="preserve"> </w:t>
      </w:r>
      <w:r w:rsidRPr="00180427">
        <w:rPr>
          <w:rFonts w:ascii="Times New Roman" w:hAnsi="Times New Roman" w:cs="Times New Roman"/>
          <w:b w:val="0"/>
          <w:i w:val="0"/>
          <w:sz w:val="30"/>
          <w:szCs w:val="30"/>
          <w:lang w:val="en-US"/>
        </w:rPr>
        <w:t xml:space="preserve">Alisher Navoiy's father served the rulers of the country and was a man of high standing. The young poet was brought up in the atmosphere of literary culture. Alisher Navoiy studied in various educational establishments of Herat, Meshkhed, and Samarkand. </w:t>
      </w:r>
      <w:r w:rsidR="00180427" w:rsidRPr="00180427">
        <w:rPr>
          <w:b w:val="0"/>
          <w:i w:val="0"/>
          <w:sz w:val="30"/>
          <w:szCs w:val="30"/>
          <w:lang w:val="en-US"/>
        </w:rPr>
        <w:t xml:space="preserve">                                                                              </w:t>
      </w:r>
      <w:r w:rsidRPr="00180427">
        <w:rPr>
          <w:rFonts w:ascii="Times New Roman" w:hAnsi="Times New Roman" w:cs="Times New Roman"/>
          <w:b w:val="0"/>
          <w:i w:val="0"/>
          <w:sz w:val="30"/>
          <w:szCs w:val="30"/>
          <w:lang w:val="en-US"/>
        </w:rPr>
        <w:t xml:space="preserve">From his youth he began to write poems which became very popular with the people. One of his works we enjoy today, in the collection of poems called "Early Divan". In 1483, A. Navoiy began composing his "Hamsa" (collection of 5 books). Within 2 years he completed this titanic work, which included a philosophical - didactic treatise "Confusion of the just"; the love poems "Farkhad and Shirin" and "Leyla and Medjnun"; "Seven Wanderers" glorifying kindness, justice, devotion and humanism; and a philosophical treatise on the meaning of life "The Wall of Iskander". </w:t>
      </w:r>
      <w:r w:rsidR="00180427" w:rsidRPr="00180427">
        <w:rPr>
          <w:b w:val="0"/>
          <w:i w:val="0"/>
          <w:sz w:val="30"/>
          <w:szCs w:val="30"/>
          <w:lang w:val="en-US"/>
        </w:rPr>
        <w:t xml:space="preserve">                                                           </w:t>
      </w:r>
      <w:r w:rsidRPr="00180427">
        <w:rPr>
          <w:rFonts w:ascii="Times New Roman" w:hAnsi="Times New Roman" w:cs="Times New Roman"/>
          <w:b w:val="0"/>
          <w:i w:val="0"/>
          <w:sz w:val="30"/>
          <w:szCs w:val="30"/>
          <w:lang w:val="en-US"/>
        </w:rPr>
        <w:t xml:space="preserve">Aside from lyric and epic poems, Alisher Navoiy wrote a number of works concerning the study of literature, philosophy, linguistics and history. Among them there are treatises, essays, and memoirs; "Size Scales", "Elegant Collection", "Breath of Love", "The Beloved", "Opinion on Two Languages", and "Selected Stories" are some selections. </w:t>
      </w:r>
      <w:r w:rsidR="00180427">
        <w:rPr>
          <w:rFonts w:ascii="Times New Roman" w:hAnsi="Times New Roman" w:cs="Times New Roman"/>
          <w:b w:val="0"/>
          <w:i w:val="0"/>
          <w:sz w:val="30"/>
          <w:szCs w:val="30"/>
          <w:lang w:val="en-US"/>
        </w:rPr>
        <w:t xml:space="preserve">                                                    </w:t>
      </w:r>
      <w:r w:rsidRPr="00F83576">
        <w:rPr>
          <w:rFonts w:ascii="Times New Roman" w:hAnsi="Times New Roman" w:cs="Times New Roman"/>
          <w:b w:val="0"/>
          <w:i w:val="0"/>
          <w:sz w:val="30"/>
          <w:szCs w:val="30"/>
          <w:lang w:val="en-US"/>
        </w:rPr>
        <w:t>His entire life Alisher Navoiy combined literary activities with political activism. Being a man of high standing, he significantly contributed to the improvement of the social and economic life of the country; patronized sciences, arts, and literature; and always tried to establish peace and harmony.</w:t>
      </w:r>
    </w:p>
    <w:p w:rsidR="007E67AB" w:rsidRPr="00F83576" w:rsidRDefault="007E67AB" w:rsidP="007E67AB">
      <w:pPr>
        <w:shd w:val="clear" w:color="auto" w:fill="F8FCFF"/>
        <w:spacing w:before="100" w:beforeAutospacing="1" w:after="100" w:afterAutospacing="1"/>
        <w:rPr>
          <w:b/>
          <w:bCs/>
          <w:sz w:val="30"/>
          <w:szCs w:val="30"/>
          <w:lang w:val="en-US"/>
        </w:rPr>
      </w:pPr>
      <w:r w:rsidRPr="00F83576">
        <w:rPr>
          <w:sz w:val="30"/>
          <w:szCs w:val="30"/>
          <w:lang w:val="en-US"/>
        </w:rPr>
        <w:t>Alisher Navoiy died on the 3</w:t>
      </w:r>
      <w:r w:rsidRPr="00F83576">
        <w:rPr>
          <w:sz w:val="30"/>
          <w:szCs w:val="30"/>
          <w:vertAlign w:val="superscript"/>
          <w:lang w:val="en-US"/>
        </w:rPr>
        <w:t>rd</w:t>
      </w:r>
      <w:r w:rsidRPr="00F83576">
        <w:rPr>
          <w:sz w:val="30"/>
          <w:szCs w:val="30"/>
          <w:lang w:val="en-US"/>
        </w:rPr>
        <w:t xml:space="preserve"> of January, 1501, at the age of 60. </w:t>
      </w:r>
    </w:p>
    <w:p w:rsidR="00BE0A91" w:rsidRDefault="00BE0A91" w:rsidP="00BE0A91">
      <w:pPr>
        <w:ind w:firstLine="709"/>
        <w:rPr>
          <w:lang w:val="en-US"/>
        </w:rPr>
      </w:pPr>
    </w:p>
    <w:p w:rsidR="00F83576" w:rsidRDefault="00F83576" w:rsidP="00BE0A91">
      <w:pPr>
        <w:ind w:firstLine="709"/>
        <w:rPr>
          <w:lang w:val="en-US"/>
        </w:rPr>
      </w:pPr>
    </w:p>
    <w:p w:rsidR="00F83576" w:rsidRDefault="00F83576" w:rsidP="00BE0A91">
      <w:pPr>
        <w:ind w:firstLine="709"/>
        <w:rPr>
          <w:lang w:val="en-US"/>
        </w:rPr>
      </w:pPr>
    </w:p>
    <w:p w:rsidR="00F83576" w:rsidRDefault="00F83576" w:rsidP="00BE0A91">
      <w:pPr>
        <w:ind w:firstLine="709"/>
        <w:rPr>
          <w:lang w:val="en-US"/>
        </w:rPr>
      </w:pPr>
    </w:p>
    <w:p w:rsidR="00F83576" w:rsidRDefault="00F83576" w:rsidP="00BE0A91">
      <w:pPr>
        <w:ind w:firstLine="709"/>
        <w:rPr>
          <w:lang w:val="en-US"/>
        </w:rPr>
      </w:pPr>
    </w:p>
    <w:p w:rsidR="00F83576" w:rsidRDefault="00F83576" w:rsidP="00BE0A91">
      <w:pPr>
        <w:ind w:firstLine="709"/>
        <w:rPr>
          <w:lang w:val="en-US"/>
        </w:rPr>
      </w:pPr>
    </w:p>
    <w:p w:rsidR="00F83576" w:rsidRDefault="00F83576" w:rsidP="00BE0A91">
      <w:pPr>
        <w:ind w:firstLine="709"/>
        <w:rPr>
          <w:lang w:val="en-US"/>
        </w:rPr>
      </w:pPr>
    </w:p>
    <w:p w:rsidR="00F83576" w:rsidRPr="00F83576" w:rsidRDefault="00F83576" w:rsidP="00F83576">
      <w:pPr>
        <w:jc w:val="center"/>
        <w:rPr>
          <w:rFonts w:ascii="Constantia" w:hAnsi="Constantia"/>
          <w:b/>
          <w:sz w:val="44"/>
          <w:szCs w:val="44"/>
          <w:lang w:val="en-US"/>
        </w:rPr>
      </w:pPr>
      <w:r w:rsidRPr="00F83576">
        <w:rPr>
          <w:rFonts w:ascii="Constantia" w:hAnsi="Constantia"/>
          <w:b/>
          <w:sz w:val="44"/>
          <w:szCs w:val="44"/>
          <w:lang w:val="en-US"/>
        </w:rPr>
        <w:lastRenderedPageBreak/>
        <w:t>Tashkent Professional Tourism College</w:t>
      </w:r>
    </w:p>
    <w:p w:rsidR="00F83576" w:rsidRPr="00F83576" w:rsidRDefault="00F83576" w:rsidP="00F83576">
      <w:pPr>
        <w:jc w:val="center"/>
        <w:rPr>
          <w:rFonts w:ascii="Constantia" w:hAnsi="Constantia"/>
          <w:b/>
          <w:sz w:val="44"/>
          <w:szCs w:val="44"/>
          <w:lang w:val="en-US"/>
        </w:rPr>
      </w:pPr>
      <w:r w:rsidRPr="00F83576">
        <w:rPr>
          <w:rFonts w:ascii="Constantia" w:hAnsi="Constantia"/>
          <w:b/>
          <w:sz w:val="44"/>
          <w:szCs w:val="44"/>
          <w:lang w:val="en-US"/>
        </w:rPr>
        <w:t xml:space="preserve">I-course </w:t>
      </w:r>
    </w:p>
    <w:p w:rsidR="00F83576" w:rsidRPr="00883D90" w:rsidRDefault="00F83576" w:rsidP="00F83576">
      <w:pPr>
        <w:rPr>
          <w:sz w:val="44"/>
          <w:szCs w:val="44"/>
          <w:lang w:val="en-US"/>
        </w:rPr>
      </w:pPr>
    </w:p>
    <w:p w:rsidR="00F83576" w:rsidRPr="00883D90" w:rsidRDefault="00F83576" w:rsidP="00F83576">
      <w:pPr>
        <w:rPr>
          <w:sz w:val="44"/>
          <w:szCs w:val="44"/>
          <w:lang w:val="en-US"/>
        </w:rPr>
      </w:pPr>
    </w:p>
    <w:p w:rsidR="00F83576" w:rsidRPr="00883D90" w:rsidRDefault="00F83576" w:rsidP="00F83576">
      <w:pPr>
        <w:rPr>
          <w:sz w:val="44"/>
          <w:szCs w:val="44"/>
          <w:lang w:val="en-US"/>
        </w:rPr>
      </w:pPr>
    </w:p>
    <w:p w:rsidR="00F83576" w:rsidRPr="00883D90" w:rsidRDefault="00F83576" w:rsidP="00F83576">
      <w:pPr>
        <w:rPr>
          <w:sz w:val="44"/>
          <w:szCs w:val="44"/>
          <w:lang w:val="en-US"/>
        </w:rPr>
      </w:pPr>
      <w:r w:rsidRPr="00E33206">
        <w:rPr>
          <w:b/>
          <w:noProof/>
          <w:sz w:val="44"/>
          <w:szCs w:val="44"/>
        </w:rP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1035" type="#_x0000_t175" style="position:absolute;margin-left:37.8pt;margin-top:20.75pt;width:429.2pt;height:173.65pt;z-index:251668992" adj="7200" fillcolor="black">
            <v:shadow color="#868686"/>
            <v:textpath style="font-family:&quot;Constantia&quot;;v-text-kern:t" trim="t" fitpath="t" string="SELFWORK"/>
            <w10:wrap type="square"/>
          </v:shape>
        </w:pict>
      </w:r>
    </w:p>
    <w:p w:rsidR="00F83576" w:rsidRPr="00883D90" w:rsidRDefault="00F83576" w:rsidP="00F83576">
      <w:pPr>
        <w:rPr>
          <w:sz w:val="44"/>
          <w:szCs w:val="44"/>
          <w:lang w:val="en-US"/>
        </w:rPr>
      </w:pPr>
    </w:p>
    <w:p w:rsidR="00F83576" w:rsidRPr="00883D90" w:rsidRDefault="00F83576" w:rsidP="00F83576">
      <w:pPr>
        <w:rPr>
          <w:sz w:val="44"/>
          <w:szCs w:val="44"/>
          <w:lang w:val="en-US"/>
        </w:rPr>
      </w:pPr>
    </w:p>
    <w:p w:rsidR="00F83576" w:rsidRPr="00883D90" w:rsidRDefault="00F83576" w:rsidP="00F83576">
      <w:pPr>
        <w:rPr>
          <w:sz w:val="44"/>
          <w:szCs w:val="44"/>
          <w:lang w:val="en-US"/>
        </w:rPr>
      </w:pPr>
    </w:p>
    <w:p w:rsidR="00F83576" w:rsidRPr="00883D90" w:rsidRDefault="00F83576" w:rsidP="00F83576">
      <w:pPr>
        <w:rPr>
          <w:sz w:val="44"/>
          <w:szCs w:val="44"/>
          <w:lang w:val="en-US"/>
        </w:rPr>
      </w:pPr>
    </w:p>
    <w:p w:rsidR="00F83576" w:rsidRPr="00883D90" w:rsidRDefault="00F83576" w:rsidP="00F83576">
      <w:pPr>
        <w:rPr>
          <w:sz w:val="44"/>
          <w:szCs w:val="44"/>
          <w:lang w:val="en-US"/>
        </w:rPr>
      </w:pPr>
    </w:p>
    <w:p w:rsidR="00F83576" w:rsidRPr="00883D90" w:rsidRDefault="00F83576" w:rsidP="00F83576">
      <w:pPr>
        <w:rPr>
          <w:sz w:val="44"/>
          <w:szCs w:val="44"/>
          <w:lang w:val="en-US"/>
        </w:rPr>
      </w:pPr>
    </w:p>
    <w:p w:rsidR="00F83576" w:rsidRPr="00883D90" w:rsidRDefault="00F83576" w:rsidP="00F83576">
      <w:pPr>
        <w:rPr>
          <w:sz w:val="44"/>
          <w:szCs w:val="44"/>
          <w:lang w:val="en-US"/>
        </w:rPr>
      </w:pPr>
    </w:p>
    <w:p w:rsidR="00F83576" w:rsidRPr="00883D90" w:rsidRDefault="00F83576" w:rsidP="00F83576">
      <w:pPr>
        <w:rPr>
          <w:sz w:val="44"/>
          <w:szCs w:val="44"/>
          <w:lang w:val="en-US"/>
        </w:rPr>
      </w:pPr>
    </w:p>
    <w:p w:rsidR="00F83576" w:rsidRDefault="00F83576" w:rsidP="00F83576">
      <w:pPr>
        <w:spacing w:line="276" w:lineRule="auto"/>
        <w:rPr>
          <w:sz w:val="44"/>
          <w:szCs w:val="44"/>
          <w:lang w:val="en-US"/>
        </w:rPr>
      </w:pPr>
    </w:p>
    <w:p w:rsidR="00F83576" w:rsidRDefault="00F83576" w:rsidP="00F83576">
      <w:pPr>
        <w:spacing w:line="276" w:lineRule="auto"/>
        <w:rPr>
          <w:b/>
          <w:sz w:val="40"/>
          <w:szCs w:val="40"/>
          <w:lang w:val="en-US"/>
        </w:rPr>
      </w:pPr>
      <w:r>
        <w:rPr>
          <w:sz w:val="44"/>
          <w:szCs w:val="44"/>
          <w:lang w:val="en-US"/>
        </w:rPr>
        <w:t xml:space="preserve">        </w:t>
      </w:r>
      <w:r w:rsidRPr="00F83576">
        <w:rPr>
          <w:rFonts w:ascii="Constantia" w:hAnsi="Constantia"/>
          <w:b/>
          <w:sz w:val="44"/>
          <w:szCs w:val="44"/>
          <w:lang w:val="en-US"/>
        </w:rPr>
        <w:t>Theme:</w:t>
      </w:r>
      <w:r>
        <w:rPr>
          <w:sz w:val="44"/>
          <w:szCs w:val="44"/>
          <w:lang w:val="en-US"/>
        </w:rPr>
        <w:t xml:space="preserve"> </w:t>
      </w:r>
      <w:r w:rsidRPr="00F83576">
        <w:rPr>
          <w:rFonts w:ascii="Constantia" w:hAnsi="Constantia"/>
          <w:b/>
          <w:sz w:val="40"/>
          <w:szCs w:val="40"/>
          <w:lang w:val="en-US"/>
        </w:rPr>
        <w:t>The famous writers</w:t>
      </w:r>
    </w:p>
    <w:p w:rsidR="00F83576" w:rsidRPr="00883D90" w:rsidRDefault="00F83576" w:rsidP="00F83576">
      <w:pPr>
        <w:rPr>
          <w:b/>
          <w:i/>
          <w:sz w:val="28"/>
          <w:szCs w:val="28"/>
          <w:lang w:val="en-US"/>
        </w:rPr>
      </w:pPr>
    </w:p>
    <w:p w:rsidR="00F83576" w:rsidRDefault="00F83576" w:rsidP="00F83576">
      <w:pPr>
        <w:rPr>
          <w:sz w:val="44"/>
          <w:szCs w:val="44"/>
          <w:lang w:val="en-US"/>
        </w:rPr>
      </w:pPr>
    </w:p>
    <w:p w:rsidR="00F83576" w:rsidRPr="00883D90" w:rsidRDefault="00F83576" w:rsidP="00F83576">
      <w:pPr>
        <w:rPr>
          <w:sz w:val="44"/>
          <w:szCs w:val="44"/>
          <w:lang w:val="en-US"/>
        </w:rPr>
      </w:pPr>
    </w:p>
    <w:p w:rsidR="00F83576" w:rsidRPr="00883D90" w:rsidRDefault="00F83576" w:rsidP="00F83576">
      <w:pPr>
        <w:rPr>
          <w:sz w:val="44"/>
          <w:szCs w:val="44"/>
          <w:lang w:val="en-US"/>
        </w:rPr>
      </w:pPr>
    </w:p>
    <w:p w:rsidR="00F83576" w:rsidRDefault="00F83576" w:rsidP="00F83576">
      <w:pPr>
        <w:jc w:val="right"/>
        <w:rPr>
          <w:b/>
          <w:sz w:val="28"/>
          <w:szCs w:val="28"/>
          <w:lang w:val="en-US"/>
        </w:rPr>
      </w:pPr>
      <w:r>
        <w:rPr>
          <w:b/>
          <w:sz w:val="28"/>
          <w:szCs w:val="28"/>
          <w:lang w:val="en-US"/>
        </w:rPr>
        <w:t xml:space="preserve">                                                          </w:t>
      </w:r>
    </w:p>
    <w:p w:rsidR="00F83576" w:rsidRDefault="00F83576" w:rsidP="00F83576">
      <w:pPr>
        <w:jc w:val="center"/>
        <w:rPr>
          <w:sz w:val="36"/>
          <w:szCs w:val="36"/>
          <w:lang w:val="en-US"/>
        </w:rPr>
      </w:pPr>
      <w:r>
        <w:rPr>
          <w:b/>
          <w:sz w:val="28"/>
          <w:szCs w:val="28"/>
          <w:lang w:val="en-US"/>
        </w:rPr>
        <w:t xml:space="preserve">                                                         </w:t>
      </w:r>
      <w:r w:rsidRPr="00F83576">
        <w:rPr>
          <w:rFonts w:ascii="Constantia" w:hAnsi="Constantia"/>
          <w:b/>
          <w:sz w:val="28"/>
          <w:szCs w:val="28"/>
          <w:lang w:val="en-US"/>
        </w:rPr>
        <w:t>DONE BY:</w:t>
      </w:r>
      <w:r>
        <w:rPr>
          <w:b/>
          <w:sz w:val="28"/>
          <w:szCs w:val="28"/>
          <w:lang w:val="en-US"/>
        </w:rPr>
        <w:t xml:space="preserve"> </w:t>
      </w:r>
      <w:r>
        <w:rPr>
          <w:sz w:val="36"/>
          <w:szCs w:val="36"/>
          <w:lang w:val="en-US"/>
        </w:rPr>
        <w:t>Yoqubova Mushtariy</w:t>
      </w:r>
    </w:p>
    <w:p w:rsidR="00F83576" w:rsidRPr="00F83576" w:rsidRDefault="00F83576" w:rsidP="00F83576">
      <w:pPr>
        <w:rPr>
          <w:sz w:val="36"/>
          <w:szCs w:val="36"/>
          <w:lang w:val="en-US"/>
        </w:rPr>
      </w:pPr>
      <w:r>
        <w:rPr>
          <w:sz w:val="36"/>
          <w:szCs w:val="36"/>
          <w:lang w:val="en-US"/>
        </w:rPr>
        <w:t xml:space="preserve">                                                                                          </w:t>
      </w:r>
      <w:r>
        <w:rPr>
          <w:b/>
          <w:sz w:val="28"/>
          <w:szCs w:val="28"/>
          <w:lang w:val="en-US"/>
        </w:rPr>
        <w:t>Group 60</w:t>
      </w:r>
    </w:p>
    <w:p w:rsidR="00F83576" w:rsidRPr="00883D90" w:rsidRDefault="00F83576" w:rsidP="00F83576">
      <w:pPr>
        <w:rPr>
          <w:b/>
          <w:sz w:val="36"/>
          <w:szCs w:val="36"/>
          <w:lang w:val="en-US"/>
        </w:rPr>
      </w:pPr>
      <w:r w:rsidRPr="00F83576">
        <w:rPr>
          <w:rFonts w:ascii="Constantia" w:hAnsi="Constantia"/>
          <w:b/>
          <w:sz w:val="28"/>
          <w:szCs w:val="28"/>
          <w:lang w:val="en-US"/>
        </w:rPr>
        <w:t xml:space="preserve">                                                                    CHECKED BY:</w:t>
      </w:r>
      <w:r>
        <w:rPr>
          <w:b/>
          <w:sz w:val="28"/>
          <w:szCs w:val="28"/>
          <w:lang w:val="en-US"/>
        </w:rPr>
        <w:t xml:space="preserve"> </w:t>
      </w:r>
      <w:r w:rsidRPr="00883D90">
        <w:rPr>
          <w:sz w:val="36"/>
          <w:szCs w:val="36"/>
          <w:lang w:val="en-US"/>
        </w:rPr>
        <w:t>Rasulova Shaxnoza</w:t>
      </w:r>
    </w:p>
    <w:p w:rsidR="00F83576" w:rsidRDefault="00F83576" w:rsidP="00F83576">
      <w:pPr>
        <w:tabs>
          <w:tab w:val="left" w:pos="8160"/>
        </w:tabs>
        <w:jc w:val="right"/>
        <w:rPr>
          <w:sz w:val="44"/>
          <w:szCs w:val="44"/>
          <w:lang w:val="en-US"/>
        </w:rPr>
      </w:pPr>
    </w:p>
    <w:p w:rsidR="00F83576" w:rsidRDefault="00F83576" w:rsidP="00F83576">
      <w:pPr>
        <w:tabs>
          <w:tab w:val="left" w:pos="8160"/>
        </w:tabs>
        <w:jc w:val="right"/>
        <w:rPr>
          <w:sz w:val="44"/>
          <w:szCs w:val="44"/>
          <w:lang w:val="en-US"/>
        </w:rPr>
      </w:pPr>
    </w:p>
    <w:p w:rsidR="00F83576" w:rsidRDefault="00F83576" w:rsidP="00F83576">
      <w:pPr>
        <w:tabs>
          <w:tab w:val="left" w:pos="8160"/>
        </w:tabs>
        <w:jc w:val="right"/>
        <w:rPr>
          <w:sz w:val="44"/>
          <w:szCs w:val="44"/>
          <w:lang w:val="en-US"/>
        </w:rPr>
      </w:pPr>
    </w:p>
    <w:p w:rsidR="00F83576" w:rsidRDefault="00F83576" w:rsidP="00F83576">
      <w:pPr>
        <w:tabs>
          <w:tab w:val="left" w:pos="8160"/>
        </w:tabs>
        <w:rPr>
          <w:lang w:val="en-US"/>
        </w:rPr>
      </w:pPr>
    </w:p>
    <w:p w:rsidR="00F83576" w:rsidRDefault="00F83576" w:rsidP="00F83576">
      <w:pPr>
        <w:tabs>
          <w:tab w:val="left" w:pos="8160"/>
        </w:tabs>
        <w:rPr>
          <w:lang w:val="en-US"/>
        </w:rPr>
      </w:pPr>
    </w:p>
    <w:p w:rsidR="00F83576" w:rsidRPr="00883D90" w:rsidRDefault="00F83576" w:rsidP="00F83576">
      <w:pPr>
        <w:tabs>
          <w:tab w:val="left" w:pos="8160"/>
        </w:tabs>
        <w:jc w:val="center"/>
        <w:rPr>
          <w:lang w:val="en-US"/>
        </w:rPr>
      </w:pPr>
      <w:r w:rsidRPr="00883D90">
        <w:rPr>
          <w:lang w:val="en-US"/>
        </w:rPr>
        <w:t>Tashkent-2011</w:t>
      </w:r>
    </w:p>
    <w:p w:rsidR="00F83576" w:rsidRPr="00F83576" w:rsidRDefault="00F83576" w:rsidP="00BE0A91">
      <w:pPr>
        <w:ind w:firstLine="709"/>
        <w:rPr>
          <w:lang w:val="en-US"/>
        </w:rPr>
      </w:pPr>
    </w:p>
    <w:sectPr w:rsidR="00F83576" w:rsidRPr="00F83576" w:rsidSect="007E67AB">
      <w:pgSz w:w="11906" w:h="16838"/>
      <w:pgMar w:top="1134" w:right="850" w:bottom="1134" w:left="1134" w:header="708" w:footer="708"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webkit-sans-serif">
    <w:altName w:val="Times New Roman"/>
    <w:panose1 w:val="00000000000000000000"/>
    <w:charset w:val="00"/>
    <w:family w:val="roman"/>
    <w:notTrueType/>
    <w:pitch w:val="default"/>
    <w:sig w:usb0="00000000" w:usb1="00000000" w:usb2="00000000" w:usb3="00000000" w:csb0="00000000" w:csb1="00000000"/>
  </w:font>
  <w:font w:name="Constantia">
    <w:panose1 w:val="02030602050306030303"/>
    <w:charset w:val="CC"/>
    <w:family w:val="roman"/>
    <w:pitch w:val="variable"/>
    <w:sig w:usb0="A00002EF" w:usb1="40002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7"/>
  <w:stylePaneFormatFilter w:val="3F01"/>
  <w:defaultTabStop w:val="708"/>
  <w:characterSpacingControl w:val="doNotCompress"/>
  <w:compat/>
  <w:rsids>
    <w:rsidRoot w:val="00422CEB"/>
    <w:rsid w:val="00180427"/>
    <w:rsid w:val="002C38CC"/>
    <w:rsid w:val="003633F8"/>
    <w:rsid w:val="00422CEB"/>
    <w:rsid w:val="005F3A56"/>
    <w:rsid w:val="00783363"/>
    <w:rsid w:val="007E67AB"/>
    <w:rsid w:val="00BE0A91"/>
    <w:rsid w:val="00F835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metricconverter"/>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2">
    <w:name w:val="heading 2"/>
    <w:basedOn w:val="a"/>
    <w:next w:val="a"/>
    <w:link w:val="20"/>
    <w:unhideWhenUsed/>
    <w:qFormat/>
    <w:rsid w:val="007E67AB"/>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qFormat/>
    <w:rsid w:val="00422CEB"/>
    <w:pPr>
      <w:spacing w:before="100" w:beforeAutospacing="1" w:after="100" w:afterAutospacing="1"/>
      <w:outlineLvl w:val="2"/>
    </w:pPr>
    <w:rPr>
      <w:b/>
      <w:bCs/>
      <w:sz w:val="27"/>
      <w:szCs w:val="27"/>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apple-style-span">
    <w:name w:val="apple-style-span"/>
    <w:basedOn w:val="a0"/>
    <w:rsid w:val="00422CEB"/>
  </w:style>
  <w:style w:type="paragraph" w:styleId="a3">
    <w:name w:val="Normal (Web)"/>
    <w:basedOn w:val="a"/>
    <w:uiPriority w:val="99"/>
    <w:rsid w:val="00422CEB"/>
    <w:pPr>
      <w:spacing w:before="100" w:beforeAutospacing="1" w:after="100" w:afterAutospacing="1"/>
    </w:pPr>
  </w:style>
  <w:style w:type="character" w:customStyle="1" w:styleId="apple-converted-space">
    <w:name w:val="apple-converted-space"/>
    <w:basedOn w:val="a0"/>
    <w:rsid w:val="00422CEB"/>
  </w:style>
  <w:style w:type="character" w:styleId="a4">
    <w:name w:val="Hyperlink"/>
    <w:basedOn w:val="a0"/>
    <w:rsid w:val="00422CEB"/>
    <w:rPr>
      <w:color w:val="0000FF"/>
      <w:u w:val="single"/>
    </w:rPr>
  </w:style>
  <w:style w:type="character" w:customStyle="1" w:styleId="ipa">
    <w:name w:val="ipa"/>
    <w:basedOn w:val="a0"/>
    <w:rsid w:val="00BE0A91"/>
  </w:style>
  <w:style w:type="character" w:customStyle="1" w:styleId="mw-headline">
    <w:name w:val="mw-headline"/>
    <w:basedOn w:val="a0"/>
    <w:rsid w:val="00422CEB"/>
  </w:style>
  <w:style w:type="character" w:customStyle="1" w:styleId="20">
    <w:name w:val="Заголовок 2 Знак"/>
    <w:basedOn w:val="a0"/>
    <w:link w:val="2"/>
    <w:rsid w:val="007E67AB"/>
    <w:rPr>
      <w:rFonts w:asciiTheme="majorHAnsi" w:eastAsiaTheme="majorEastAsia" w:hAnsiTheme="majorHAnsi" w:cstheme="majorBidi"/>
      <w:b/>
      <w:bCs/>
      <w:i/>
      <w:iCs/>
      <w:sz w:val="28"/>
      <w:szCs w:val="28"/>
    </w:rPr>
  </w:style>
</w:styles>
</file>

<file path=word/webSettings.xml><?xml version="1.0" encoding="utf-8"?>
<w:webSettings xmlns:r="http://schemas.openxmlformats.org/officeDocument/2006/relationships" xmlns:w="http://schemas.openxmlformats.org/wordprocessingml/2006/main">
  <w:divs>
    <w:div w:id="162938603">
      <w:bodyDiv w:val="1"/>
      <w:marLeft w:val="0"/>
      <w:marRight w:val="0"/>
      <w:marTop w:val="0"/>
      <w:marBottom w:val="0"/>
      <w:divBdr>
        <w:top w:val="none" w:sz="0" w:space="0" w:color="auto"/>
        <w:left w:val="none" w:sz="0" w:space="0" w:color="auto"/>
        <w:bottom w:val="none" w:sz="0" w:space="0" w:color="auto"/>
        <w:right w:val="none" w:sz="0" w:space="0" w:color="auto"/>
      </w:divBdr>
      <w:divsChild>
        <w:div w:id="10362704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9567296">
      <w:bodyDiv w:val="1"/>
      <w:marLeft w:val="0"/>
      <w:marRight w:val="0"/>
      <w:marTop w:val="0"/>
      <w:marBottom w:val="0"/>
      <w:divBdr>
        <w:top w:val="none" w:sz="0" w:space="0" w:color="auto"/>
        <w:left w:val="none" w:sz="0" w:space="0" w:color="auto"/>
        <w:bottom w:val="none" w:sz="0" w:space="0" w:color="auto"/>
        <w:right w:val="none" w:sz="0" w:space="0" w:color="auto"/>
      </w:divBdr>
    </w:div>
    <w:div w:id="426580860">
      <w:bodyDiv w:val="1"/>
      <w:marLeft w:val="0"/>
      <w:marRight w:val="0"/>
      <w:marTop w:val="0"/>
      <w:marBottom w:val="0"/>
      <w:divBdr>
        <w:top w:val="none" w:sz="0" w:space="0" w:color="auto"/>
        <w:left w:val="none" w:sz="0" w:space="0" w:color="auto"/>
        <w:bottom w:val="none" w:sz="0" w:space="0" w:color="auto"/>
        <w:right w:val="none" w:sz="0" w:space="0" w:color="auto"/>
      </w:divBdr>
    </w:div>
    <w:div w:id="506987002">
      <w:bodyDiv w:val="1"/>
      <w:marLeft w:val="0"/>
      <w:marRight w:val="0"/>
      <w:marTop w:val="0"/>
      <w:marBottom w:val="0"/>
      <w:divBdr>
        <w:top w:val="none" w:sz="0" w:space="0" w:color="auto"/>
        <w:left w:val="none" w:sz="0" w:space="0" w:color="auto"/>
        <w:bottom w:val="none" w:sz="0" w:space="0" w:color="auto"/>
        <w:right w:val="none" w:sz="0" w:space="0" w:color="auto"/>
      </w:divBdr>
      <w:divsChild>
        <w:div w:id="82607817">
          <w:marLeft w:val="336"/>
          <w:marRight w:val="0"/>
          <w:marTop w:val="120"/>
          <w:marBottom w:val="192"/>
          <w:divBdr>
            <w:top w:val="none" w:sz="0" w:space="0" w:color="auto"/>
            <w:left w:val="none" w:sz="0" w:space="0" w:color="auto"/>
            <w:bottom w:val="none" w:sz="0" w:space="0" w:color="auto"/>
            <w:right w:val="none" w:sz="0" w:space="0" w:color="auto"/>
          </w:divBdr>
          <w:divsChild>
            <w:div w:id="1697926456">
              <w:marLeft w:val="0"/>
              <w:marRight w:val="0"/>
              <w:marTop w:val="0"/>
              <w:marBottom w:val="0"/>
              <w:divBdr>
                <w:top w:val="single" w:sz="8" w:space="0" w:color="CCCCCC"/>
                <w:left w:val="single" w:sz="8" w:space="0" w:color="CCCCCC"/>
                <w:bottom w:val="single" w:sz="8" w:space="0" w:color="CCCCCC"/>
                <w:right w:val="single" w:sz="8" w:space="0" w:color="CCCCCC"/>
              </w:divBdr>
              <w:divsChild>
                <w:div w:id="747652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3255425">
      <w:bodyDiv w:val="1"/>
      <w:marLeft w:val="0"/>
      <w:marRight w:val="0"/>
      <w:marTop w:val="0"/>
      <w:marBottom w:val="0"/>
      <w:divBdr>
        <w:top w:val="none" w:sz="0" w:space="0" w:color="auto"/>
        <w:left w:val="none" w:sz="0" w:space="0" w:color="auto"/>
        <w:bottom w:val="none" w:sz="0" w:space="0" w:color="auto"/>
        <w:right w:val="none" w:sz="0" w:space="0" w:color="auto"/>
      </w:divBdr>
    </w:div>
    <w:div w:id="607781854">
      <w:bodyDiv w:val="1"/>
      <w:marLeft w:val="0"/>
      <w:marRight w:val="0"/>
      <w:marTop w:val="0"/>
      <w:marBottom w:val="0"/>
      <w:divBdr>
        <w:top w:val="none" w:sz="0" w:space="0" w:color="auto"/>
        <w:left w:val="none" w:sz="0" w:space="0" w:color="auto"/>
        <w:bottom w:val="none" w:sz="0" w:space="0" w:color="auto"/>
        <w:right w:val="none" w:sz="0" w:space="0" w:color="auto"/>
      </w:divBdr>
    </w:div>
    <w:div w:id="1107039852">
      <w:bodyDiv w:val="1"/>
      <w:marLeft w:val="0"/>
      <w:marRight w:val="0"/>
      <w:marTop w:val="0"/>
      <w:marBottom w:val="0"/>
      <w:divBdr>
        <w:top w:val="none" w:sz="0" w:space="0" w:color="auto"/>
        <w:left w:val="none" w:sz="0" w:space="0" w:color="auto"/>
        <w:bottom w:val="none" w:sz="0" w:space="0" w:color="auto"/>
        <w:right w:val="none" w:sz="0" w:space="0" w:color="auto"/>
      </w:divBdr>
    </w:div>
    <w:div w:id="1240407524">
      <w:bodyDiv w:val="1"/>
      <w:marLeft w:val="0"/>
      <w:marRight w:val="0"/>
      <w:marTop w:val="0"/>
      <w:marBottom w:val="0"/>
      <w:divBdr>
        <w:top w:val="none" w:sz="0" w:space="0" w:color="auto"/>
        <w:left w:val="none" w:sz="0" w:space="0" w:color="auto"/>
        <w:bottom w:val="none" w:sz="0" w:space="0" w:color="auto"/>
        <w:right w:val="none" w:sz="0" w:space="0" w:color="auto"/>
      </w:divBdr>
    </w:div>
    <w:div w:id="1317493462">
      <w:bodyDiv w:val="1"/>
      <w:marLeft w:val="0"/>
      <w:marRight w:val="0"/>
      <w:marTop w:val="0"/>
      <w:marBottom w:val="0"/>
      <w:divBdr>
        <w:top w:val="none" w:sz="0" w:space="0" w:color="auto"/>
        <w:left w:val="none" w:sz="0" w:space="0" w:color="auto"/>
        <w:bottom w:val="none" w:sz="0" w:space="0" w:color="auto"/>
        <w:right w:val="none" w:sz="0" w:space="0" w:color="auto"/>
      </w:divBdr>
    </w:div>
    <w:div w:id="1495217725">
      <w:bodyDiv w:val="1"/>
      <w:marLeft w:val="0"/>
      <w:marRight w:val="0"/>
      <w:marTop w:val="0"/>
      <w:marBottom w:val="0"/>
      <w:divBdr>
        <w:top w:val="none" w:sz="0" w:space="0" w:color="auto"/>
        <w:left w:val="none" w:sz="0" w:space="0" w:color="auto"/>
        <w:bottom w:val="none" w:sz="0" w:space="0" w:color="auto"/>
        <w:right w:val="none" w:sz="0" w:space="0" w:color="auto"/>
      </w:divBdr>
    </w:div>
    <w:div w:id="1601373341">
      <w:bodyDiv w:val="1"/>
      <w:marLeft w:val="0"/>
      <w:marRight w:val="0"/>
      <w:marTop w:val="0"/>
      <w:marBottom w:val="0"/>
      <w:divBdr>
        <w:top w:val="none" w:sz="0" w:space="0" w:color="auto"/>
        <w:left w:val="none" w:sz="0" w:space="0" w:color="auto"/>
        <w:bottom w:val="none" w:sz="0" w:space="0" w:color="auto"/>
        <w:right w:val="none" w:sz="0" w:space="0" w:color="auto"/>
      </w:divBdr>
    </w:div>
    <w:div w:id="2023629248">
      <w:bodyDiv w:val="1"/>
      <w:marLeft w:val="0"/>
      <w:marRight w:val="0"/>
      <w:marTop w:val="0"/>
      <w:marBottom w:val="0"/>
      <w:divBdr>
        <w:top w:val="none" w:sz="0" w:space="0" w:color="auto"/>
        <w:left w:val="none" w:sz="0" w:space="0" w:color="auto"/>
        <w:bottom w:val="none" w:sz="0" w:space="0" w:color="auto"/>
        <w:right w:val="none" w:sz="0" w:space="0" w:color="auto"/>
      </w:divBdr>
    </w:div>
    <w:div w:id="2066830339">
      <w:bodyDiv w:val="1"/>
      <w:marLeft w:val="0"/>
      <w:marRight w:val="0"/>
      <w:marTop w:val="0"/>
      <w:marBottom w:val="0"/>
      <w:divBdr>
        <w:top w:val="none" w:sz="0" w:space="0" w:color="auto"/>
        <w:left w:val="none" w:sz="0" w:space="0" w:color="auto"/>
        <w:bottom w:val="none" w:sz="0" w:space="0" w:color="auto"/>
        <w:right w:val="none" w:sz="0" w:space="0" w:color="auto"/>
      </w:divBdr>
      <w:divsChild>
        <w:div w:id="575674965">
          <w:marLeft w:val="336"/>
          <w:marRight w:val="0"/>
          <w:marTop w:val="120"/>
          <w:marBottom w:val="192"/>
          <w:divBdr>
            <w:top w:val="none" w:sz="0" w:space="0" w:color="auto"/>
            <w:left w:val="none" w:sz="0" w:space="0" w:color="auto"/>
            <w:bottom w:val="none" w:sz="0" w:space="0" w:color="auto"/>
            <w:right w:val="none" w:sz="0" w:space="0" w:color="auto"/>
          </w:divBdr>
          <w:divsChild>
            <w:div w:id="1383090996">
              <w:marLeft w:val="0"/>
              <w:marRight w:val="0"/>
              <w:marTop w:val="0"/>
              <w:marBottom w:val="0"/>
              <w:divBdr>
                <w:top w:val="single" w:sz="8" w:space="0" w:color="CCCCCC"/>
                <w:left w:val="single" w:sz="8" w:space="0" w:color="CCCCCC"/>
                <w:bottom w:val="single" w:sz="8" w:space="0" w:color="CCCCCC"/>
                <w:right w:val="single" w:sz="8" w:space="0" w:color="CCCCCC"/>
              </w:divBdr>
              <w:divsChild>
                <w:div w:id="852037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47610">
          <w:marLeft w:val="0"/>
          <w:marRight w:val="336"/>
          <w:marTop w:val="120"/>
          <w:marBottom w:val="192"/>
          <w:divBdr>
            <w:top w:val="none" w:sz="0" w:space="0" w:color="auto"/>
            <w:left w:val="none" w:sz="0" w:space="0" w:color="auto"/>
            <w:bottom w:val="none" w:sz="0" w:space="0" w:color="auto"/>
            <w:right w:val="none" w:sz="0" w:space="0" w:color="auto"/>
          </w:divBdr>
          <w:divsChild>
            <w:div w:id="728844836">
              <w:marLeft w:val="0"/>
              <w:marRight w:val="0"/>
              <w:marTop w:val="0"/>
              <w:marBottom w:val="0"/>
              <w:divBdr>
                <w:top w:val="single" w:sz="8" w:space="0" w:color="CCCCCC"/>
                <w:left w:val="single" w:sz="8" w:space="0" w:color="CCCCCC"/>
                <w:bottom w:val="single" w:sz="8" w:space="0" w:color="CCCCCC"/>
                <w:right w:val="single" w:sz="8" w:space="0" w:color="CCCCCC"/>
              </w:divBdr>
              <w:divsChild>
                <w:div w:id="93351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016882">
      <w:bodyDiv w:val="1"/>
      <w:marLeft w:val="0"/>
      <w:marRight w:val="0"/>
      <w:marTop w:val="0"/>
      <w:marBottom w:val="0"/>
      <w:divBdr>
        <w:top w:val="none" w:sz="0" w:space="0" w:color="auto"/>
        <w:left w:val="none" w:sz="0" w:space="0" w:color="auto"/>
        <w:bottom w:val="none" w:sz="0" w:space="0" w:color="auto"/>
        <w:right w:val="none" w:sz="0" w:space="0" w:color="auto"/>
      </w:divBdr>
    </w:div>
    <w:div w:id="208505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en.wikipedia.org/wiki/Shakespearean_comedy" TargetMode="External"/><Relationship Id="rId117" Type="http://schemas.openxmlformats.org/officeDocument/2006/relationships/hyperlink" Target="http://en.wikipedia.org/wiki/Surrey" TargetMode="External"/><Relationship Id="rId21" Type="http://schemas.openxmlformats.org/officeDocument/2006/relationships/hyperlink" Target="http://en.wikipedia.org/wiki/King%27s_Men_(playing_company)" TargetMode="External"/><Relationship Id="rId42" Type="http://schemas.openxmlformats.org/officeDocument/2006/relationships/hyperlink" Target="http://en.wikipedia.org/wiki/King_Edward_VI_School_Stratford-upon-Avon" TargetMode="External"/><Relationship Id="rId47" Type="http://schemas.openxmlformats.org/officeDocument/2006/relationships/hyperlink" Target="http://en.wikipedia.org/wiki/Anne_Hathaway_(Shakespeare)" TargetMode="External"/><Relationship Id="rId63" Type="http://schemas.openxmlformats.org/officeDocument/2006/relationships/hyperlink" Target="http://en.wikipedia.org/wiki/Dame_Commander_of_the_Order_of_the_British_Empire" TargetMode="External"/><Relationship Id="rId68" Type="http://schemas.openxmlformats.org/officeDocument/2006/relationships/hyperlink" Target="http://en.wikipedia.org/wiki/Play_(theatre)" TargetMode="External"/><Relationship Id="rId84" Type="http://schemas.openxmlformats.org/officeDocument/2006/relationships/hyperlink" Target="http://en.wikipedia.org/wiki/Witness_for_the_Prosecution_(play)" TargetMode="External"/><Relationship Id="rId89" Type="http://schemas.openxmlformats.org/officeDocument/2006/relationships/hyperlink" Target="http://en.wikipedia.org/wiki/Booker-McConnell" TargetMode="External"/><Relationship Id="rId112" Type="http://schemas.openxmlformats.org/officeDocument/2006/relationships/hyperlink" Target="http://en.wikipedia.org/wiki/The_Mysterious_Affair_at_Styles" TargetMode="External"/><Relationship Id="rId16" Type="http://schemas.openxmlformats.org/officeDocument/2006/relationships/hyperlink" Target="http://en.wikipedia.org/wiki/Anne_Hathaway_(Shakespeare)" TargetMode="External"/><Relationship Id="rId107" Type="http://schemas.openxmlformats.org/officeDocument/2006/relationships/hyperlink" Target="http://en.wikipedia.org/wiki/Pharmacy" TargetMode="External"/><Relationship Id="rId11" Type="http://schemas.openxmlformats.org/officeDocument/2006/relationships/hyperlink" Target="http://en.wikipedia.org/wiki/Shakespeare%27s_plays" TargetMode="External"/><Relationship Id="rId32" Type="http://schemas.openxmlformats.org/officeDocument/2006/relationships/hyperlink" Target="http://en.wikipedia.org/wiki/First_Folio" TargetMode="External"/><Relationship Id="rId37" Type="http://schemas.openxmlformats.org/officeDocument/2006/relationships/hyperlink" Target="http://en.wikipedia.org/wiki/Glove" TargetMode="External"/><Relationship Id="rId53" Type="http://schemas.openxmlformats.org/officeDocument/2006/relationships/hyperlink" Target="http://en.wikipedia.org/wiki/Hamnet_Shakespeare" TargetMode="External"/><Relationship Id="rId58" Type="http://schemas.openxmlformats.org/officeDocument/2006/relationships/hyperlink" Target="http://en.wikipedia.org/wiki/John_Aubrey" TargetMode="External"/><Relationship Id="rId74" Type="http://schemas.openxmlformats.org/officeDocument/2006/relationships/hyperlink" Target="http://en.wikipedia.org/wiki/William_Shakespeare" TargetMode="External"/><Relationship Id="rId79" Type="http://schemas.openxmlformats.org/officeDocument/2006/relationships/hyperlink" Target="http://en.wikipedia.org/wiki/Agatha_Christie" TargetMode="External"/><Relationship Id="rId102" Type="http://schemas.openxmlformats.org/officeDocument/2006/relationships/hyperlink" Target="http://en.wikipedia.org/wiki/United_States" TargetMode="External"/><Relationship Id="rId123" Type="http://schemas.openxmlformats.org/officeDocument/2006/relationships/hyperlink" Target="http://en.wikipedia.org/wiki/Nervous_breakdown" TargetMode="External"/><Relationship Id="rId128" Type="http://schemas.openxmlformats.org/officeDocument/2006/relationships/image" Target="media/image5.jpeg"/><Relationship Id="rId5" Type="http://schemas.openxmlformats.org/officeDocument/2006/relationships/hyperlink" Target="http://en.wikipedia.org/wiki/English_people" TargetMode="External"/><Relationship Id="rId90" Type="http://schemas.openxmlformats.org/officeDocument/2006/relationships/hyperlink" Target="http://en.wikipedia.org/wiki/Agatha_Christie_Ltd." TargetMode="External"/><Relationship Id="rId95" Type="http://schemas.openxmlformats.org/officeDocument/2006/relationships/hyperlink" Target="http://en.wikipedia.org/wiki/Reuters" TargetMode="External"/><Relationship Id="rId19" Type="http://schemas.openxmlformats.org/officeDocument/2006/relationships/hyperlink" Target="http://en.wikipedia.org/wiki/Playing_company" TargetMode="External"/><Relationship Id="rId14" Type="http://schemas.openxmlformats.org/officeDocument/2006/relationships/hyperlink" Target="http://en.wikipedia.org/wiki/Narrative_poem" TargetMode="External"/><Relationship Id="rId22" Type="http://schemas.openxmlformats.org/officeDocument/2006/relationships/hyperlink" Target="http://en.wikipedia.org/wiki/Portraits_of_Shakespeare" TargetMode="External"/><Relationship Id="rId27" Type="http://schemas.openxmlformats.org/officeDocument/2006/relationships/hyperlink" Target="http://en.wikipedia.org/wiki/Shakespearean_history" TargetMode="External"/><Relationship Id="rId30" Type="http://schemas.openxmlformats.org/officeDocument/2006/relationships/hyperlink" Target="http://en.wikipedia.org/wiki/King_Lear" TargetMode="External"/><Relationship Id="rId35" Type="http://schemas.openxmlformats.org/officeDocument/2006/relationships/hyperlink" Target="http://en.wikipedia.org/wiki/Bardolatry" TargetMode="External"/><Relationship Id="rId43" Type="http://schemas.openxmlformats.org/officeDocument/2006/relationships/hyperlink" Target="http://en.wikipedia.org/wiki/Grammar_school" TargetMode="External"/><Relationship Id="rId48" Type="http://schemas.openxmlformats.org/officeDocument/2006/relationships/hyperlink" Target="http://en.wikipedia.org/wiki/Consistory_court" TargetMode="External"/><Relationship Id="rId56" Type="http://schemas.openxmlformats.org/officeDocument/2006/relationships/hyperlink" Target="http://en.wikipedia.org/wiki/Nicholas_Rowe_(dramatist)" TargetMode="External"/><Relationship Id="rId64" Type="http://schemas.openxmlformats.org/officeDocument/2006/relationships/hyperlink" Target="http://en.wikipedia.org/wiki/British_people" TargetMode="External"/><Relationship Id="rId69" Type="http://schemas.openxmlformats.org/officeDocument/2006/relationships/hyperlink" Target="http://en.wikipedia.org/wiki/Romance_novel" TargetMode="External"/><Relationship Id="rId77" Type="http://schemas.openxmlformats.org/officeDocument/2006/relationships/hyperlink" Target="http://en.wikipedia.org/wiki/UNESCO" TargetMode="External"/><Relationship Id="rId100" Type="http://schemas.openxmlformats.org/officeDocument/2006/relationships/hyperlink" Target="http://en.wikipedia.org/wiki/United_Kingdom" TargetMode="External"/><Relationship Id="rId105" Type="http://schemas.openxmlformats.org/officeDocument/2006/relationships/hyperlink" Target="http://en.wiktionary.org/wiki/scapegrace" TargetMode="External"/><Relationship Id="rId113" Type="http://schemas.openxmlformats.org/officeDocument/2006/relationships/hyperlink" Target="http://en.wikipedia.org/wiki/Divorce" TargetMode="External"/><Relationship Id="rId118" Type="http://schemas.openxmlformats.org/officeDocument/2006/relationships/hyperlink" Target="http://en.wikipedia.org/wiki/Yorkshire" TargetMode="External"/><Relationship Id="rId126" Type="http://schemas.openxmlformats.org/officeDocument/2006/relationships/image" Target="media/image3.jpeg"/><Relationship Id="rId8" Type="http://schemas.openxmlformats.org/officeDocument/2006/relationships/hyperlink" Target="http://en.wikipedia.org/wiki/English_language" TargetMode="External"/><Relationship Id="rId51" Type="http://schemas.openxmlformats.org/officeDocument/2006/relationships/hyperlink" Target="http://en.wikipedia.org/wiki/Banns_of_marriage" TargetMode="External"/><Relationship Id="rId72" Type="http://schemas.openxmlformats.org/officeDocument/2006/relationships/hyperlink" Target="http://en.wikipedia.org/wiki/West_End_theatre" TargetMode="External"/><Relationship Id="rId80" Type="http://schemas.openxmlformats.org/officeDocument/2006/relationships/hyperlink" Target="http://en.wikipedia.org/wiki/The_Mousetrap" TargetMode="External"/><Relationship Id="rId85" Type="http://schemas.openxmlformats.org/officeDocument/2006/relationships/hyperlink" Target="http://en.wikipedia.org/wiki/Short_story" TargetMode="External"/><Relationship Id="rId93" Type="http://schemas.openxmlformats.org/officeDocument/2006/relationships/hyperlink" Target="http://en.wikipedia.org/wiki/Dennis_Wheatley" TargetMode="External"/><Relationship Id="rId98" Type="http://schemas.openxmlformats.org/officeDocument/2006/relationships/hyperlink" Target="http://en.wikipedia.org/wiki/Devon" TargetMode="External"/><Relationship Id="rId121" Type="http://schemas.openxmlformats.org/officeDocument/2006/relationships/hyperlink" Target="http://en.wikipedia.org/wiki/Cape_Town" TargetMode="External"/><Relationship Id="rId3" Type="http://schemas.openxmlformats.org/officeDocument/2006/relationships/webSettings" Target="webSettings.xml"/><Relationship Id="rId12" Type="http://schemas.openxmlformats.org/officeDocument/2006/relationships/hyperlink" Target="http://en.wikipedia.org/wiki/William_Shakespeare" TargetMode="External"/><Relationship Id="rId17" Type="http://schemas.openxmlformats.org/officeDocument/2006/relationships/hyperlink" Target="http://en.wikipedia.org/wiki/Judith_Quiney" TargetMode="External"/><Relationship Id="rId25" Type="http://schemas.openxmlformats.org/officeDocument/2006/relationships/hyperlink" Target="http://en.wikipedia.org/wiki/Shakespeare_authorship_question" TargetMode="External"/><Relationship Id="rId33" Type="http://schemas.openxmlformats.org/officeDocument/2006/relationships/hyperlink" Target="http://en.wikipedia.org/wiki/Romantics" TargetMode="External"/><Relationship Id="rId38" Type="http://schemas.openxmlformats.org/officeDocument/2006/relationships/hyperlink" Target="http://en.wikipedia.org/wiki/Alderman" TargetMode="External"/><Relationship Id="rId46" Type="http://schemas.openxmlformats.org/officeDocument/2006/relationships/hyperlink" Target="http://en.wikipedia.org/wiki/Classical_literature" TargetMode="External"/><Relationship Id="rId59" Type="http://schemas.openxmlformats.org/officeDocument/2006/relationships/hyperlink" Target="http://en.wikipedia.org/wiki/Lancashire" TargetMode="External"/><Relationship Id="rId67" Type="http://schemas.openxmlformats.org/officeDocument/2006/relationships/hyperlink" Target="http://en.wikipedia.org/wiki/Short_stories" TargetMode="External"/><Relationship Id="rId103" Type="http://schemas.openxmlformats.org/officeDocument/2006/relationships/hyperlink" Target="http://en.wikipedia.org/wiki/New_York" TargetMode="External"/><Relationship Id="rId108" Type="http://schemas.openxmlformats.org/officeDocument/2006/relationships/hyperlink" Target="http://en.wikipedia.org/wiki/Poison" TargetMode="External"/><Relationship Id="rId116" Type="http://schemas.openxmlformats.org/officeDocument/2006/relationships/hyperlink" Target="http://en.wikipedia.org/wiki/Godalming" TargetMode="External"/><Relationship Id="rId124" Type="http://schemas.openxmlformats.org/officeDocument/2006/relationships/hyperlink" Target="http://en.wikipedia.org/wiki/Depression_(mood)" TargetMode="External"/><Relationship Id="rId129" Type="http://schemas.openxmlformats.org/officeDocument/2006/relationships/fontTable" Target="fontTable.xml"/><Relationship Id="rId20" Type="http://schemas.openxmlformats.org/officeDocument/2006/relationships/hyperlink" Target="http://en.wikipedia.org/wiki/Lord_Chamberlain%27s_Men" TargetMode="External"/><Relationship Id="rId41" Type="http://schemas.openxmlformats.org/officeDocument/2006/relationships/hyperlink" Target="http://en.wikipedia.org/wiki/St_George%27s_Day" TargetMode="External"/><Relationship Id="rId54" Type="http://schemas.openxmlformats.org/officeDocument/2006/relationships/hyperlink" Target="http://en.wikipedia.org/wiki/Judith_Quiney" TargetMode="External"/><Relationship Id="rId62" Type="http://schemas.openxmlformats.org/officeDocument/2006/relationships/image" Target="media/image2.png"/><Relationship Id="rId70" Type="http://schemas.openxmlformats.org/officeDocument/2006/relationships/hyperlink" Target="http://en.wikipedia.org/wiki/Hercule_Poirot" TargetMode="External"/><Relationship Id="rId75" Type="http://schemas.openxmlformats.org/officeDocument/2006/relationships/hyperlink" Target="http://en.wikipedia.org/wiki/Bible" TargetMode="External"/><Relationship Id="rId83" Type="http://schemas.openxmlformats.org/officeDocument/2006/relationships/hyperlink" Target="http://en.wikipedia.org/wiki/Mystery_Writers_of_America" TargetMode="External"/><Relationship Id="rId88" Type="http://schemas.openxmlformats.org/officeDocument/2006/relationships/hyperlink" Target="http://en.wikipedia.org/wiki/4.50_From_Paddington" TargetMode="External"/><Relationship Id="rId91" Type="http://schemas.openxmlformats.org/officeDocument/2006/relationships/hyperlink" Target="http://en.wikipedia.org/wiki/Chorion_(company)" TargetMode="External"/><Relationship Id="rId96" Type="http://schemas.openxmlformats.org/officeDocument/2006/relationships/hyperlink" Target="http://en.wikipedia.org/wiki/Strand_Magazine" TargetMode="External"/><Relationship Id="rId111" Type="http://schemas.openxmlformats.org/officeDocument/2006/relationships/hyperlink" Target="http://en.wikipedia.org/wiki/Rosalind_Hicks" TargetMode="External"/><Relationship Id="rId1" Type="http://schemas.openxmlformats.org/officeDocument/2006/relationships/styles" Target="styles.xml"/><Relationship Id="rId6" Type="http://schemas.openxmlformats.org/officeDocument/2006/relationships/hyperlink" Target="http://en.wikipedia.org/wiki/Poet" TargetMode="External"/><Relationship Id="rId15" Type="http://schemas.openxmlformats.org/officeDocument/2006/relationships/hyperlink" Target="http://en.wikipedia.org/wiki/Stratford-upon-Avon" TargetMode="External"/><Relationship Id="rId23" Type="http://schemas.openxmlformats.org/officeDocument/2006/relationships/hyperlink" Target="http://en.wikipedia.org/wiki/Sexuality_of_William_Shakespeare" TargetMode="External"/><Relationship Id="rId28" Type="http://schemas.openxmlformats.org/officeDocument/2006/relationships/hyperlink" Target="http://en.wikipedia.org/wiki/Shakespearean_tragedy" TargetMode="External"/><Relationship Id="rId36" Type="http://schemas.openxmlformats.org/officeDocument/2006/relationships/hyperlink" Target="http://en.wikipedia.org/wiki/John_Shakespeare" TargetMode="External"/><Relationship Id="rId49" Type="http://schemas.openxmlformats.org/officeDocument/2006/relationships/hyperlink" Target="http://en.wikipedia.org/wiki/Anglican_Diocese_of_Worcester" TargetMode="External"/><Relationship Id="rId57" Type="http://schemas.openxmlformats.org/officeDocument/2006/relationships/hyperlink" Target="http://en.wikipedia.org/wiki/Poaching" TargetMode="External"/><Relationship Id="rId106" Type="http://schemas.openxmlformats.org/officeDocument/2006/relationships/hyperlink" Target="http://en.wikipedia.org/wiki/First_World_War" TargetMode="External"/><Relationship Id="rId114" Type="http://schemas.openxmlformats.org/officeDocument/2006/relationships/hyperlink" Target="http://en.wikipedia.org/wiki/Sunningdale" TargetMode="External"/><Relationship Id="rId119" Type="http://schemas.openxmlformats.org/officeDocument/2006/relationships/hyperlink" Target="http://en.wikipedia.org/wiki/Old_Swan_Hotel" TargetMode="External"/><Relationship Id="rId127" Type="http://schemas.openxmlformats.org/officeDocument/2006/relationships/image" Target="media/image4.jpeg"/><Relationship Id="rId10" Type="http://schemas.openxmlformats.org/officeDocument/2006/relationships/hyperlink" Target="http://en.wikipedia.org/wiki/Shakespeare%27s_collaborations" TargetMode="External"/><Relationship Id="rId31" Type="http://schemas.openxmlformats.org/officeDocument/2006/relationships/hyperlink" Target="http://en.wikipedia.org/wiki/Macbeth" TargetMode="External"/><Relationship Id="rId44" Type="http://schemas.openxmlformats.org/officeDocument/2006/relationships/hyperlink" Target="http://en.wikipedia.org/wiki/William_Shakespeare" TargetMode="External"/><Relationship Id="rId52" Type="http://schemas.openxmlformats.org/officeDocument/2006/relationships/hyperlink" Target="http://en.wikipedia.org/wiki/Susanna_Hall" TargetMode="External"/><Relationship Id="rId60" Type="http://schemas.openxmlformats.org/officeDocument/2006/relationships/hyperlink" Target="http://en.wikipedia.org/wiki/William_Shakespeare" TargetMode="External"/><Relationship Id="rId65" Type="http://schemas.openxmlformats.org/officeDocument/2006/relationships/hyperlink" Target="http://en.wikipedia.org/wiki/Crime_writer" TargetMode="External"/><Relationship Id="rId73" Type="http://schemas.openxmlformats.org/officeDocument/2006/relationships/hyperlink" Target="http://en.wikipedia.org/wiki/Guinness_World_Records" TargetMode="External"/><Relationship Id="rId78" Type="http://schemas.openxmlformats.org/officeDocument/2006/relationships/hyperlink" Target="http://en.wikipedia.org/wiki/Walt_Disney_Productions" TargetMode="External"/><Relationship Id="rId81" Type="http://schemas.openxmlformats.org/officeDocument/2006/relationships/hyperlink" Target="http://en.wikipedia.org/wiki/Ambassadors_Theatre" TargetMode="External"/><Relationship Id="rId86" Type="http://schemas.openxmlformats.org/officeDocument/2006/relationships/hyperlink" Target="http://en.wikipedia.org/wiki/Murder_on_the_Orient_Express" TargetMode="External"/><Relationship Id="rId94" Type="http://schemas.openxmlformats.org/officeDocument/2006/relationships/hyperlink" Target="http://en.wikipedia.org/wiki/Dumb_Witness" TargetMode="External"/><Relationship Id="rId99" Type="http://schemas.openxmlformats.org/officeDocument/2006/relationships/hyperlink" Target="http://en.wikipedia.org/wiki/England" TargetMode="External"/><Relationship Id="rId101" Type="http://schemas.openxmlformats.org/officeDocument/2006/relationships/hyperlink" Target="http://en.wikipedia.org/wiki/British_Army" TargetMode="External"/><Relationship Id="rId122" Type="http://schemas.openxmlformats.org/officeDocument/2006/relationships/hyperlink" Target="http://en.wikipedia.org/wiki/Psychogenic_fugue" TargetMode="External"/><Relationship Id="rId13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hyperlink" Target="http://en.wikipedia.org/wiki/National_poet" TargetMode="External"/><Relationship Id="rId13" Type="http://schemas.openxmlformats.org/officeDocument/2006/relationships/hyperlink" Target="http://en.wikipedia.org/wiki/Shakespeare%27s_Sonnets" TargetMode="External"/><Relationship Id="rId18" Type="http://schemas.openxmlformats.org/officeDocument/2006/relationships/hyperlink" Target="http://en.wikipedia.org/wiki/London" TargetMode="External"/><Relationship Id="rId39" Type="http://schemas.openxmlformats.org/officeDocument/2006/relationships/hyperlink" Target="http://en.wikipedia.org/wiki/Snitterfield" TargetMode="External"/><Relationship Id="rId109" Type="http://schemas.openxmlformats.org/officeDocument/2006/relationships/hyperlink" Target="http://en.wikipedia.org/wiki/Aviator" TargetMode="External"/><Relationship Id="rId34" Type="http://schemas.openxmlformats.org/officeDocument/2006/relationships/hyperlink" Target="http://en.wikipedia.org/wiki/Victorian_era" TargetMode="External"/><Relationship Id="rId50" Type="http://schemas.openxmlformats.org/officeDocument/2006/relationships/hyperlink" Target="http://en.wikipedia.org/wiki/Chancellor" TargetMode="External"/><Relationship Id="rId55" Type="http://schemas.openxmlformats.org/officeDocument/2006/relationships/hyperlink" Target="http://en.wiktionary.org/wiki/apocryphal" TargetMode="External"/><Relationship Id="rId76" Type="http://schemas.openxmlformats.org/officeDocument/2006/relationships/hyperlink" Target="http://en.wikipedia.org/wiki/1,000,000,000_(number)" TargetMode="External"/><Relationship Id="rId97" Type="http://schemas.openxmlformats.org/officeDocument/2006/relationships/hyperlink" Target="http://en.wikipedia.org/wiki/Torquay" TargetMode="External"/><Relationship Id="rId104" Type="http://schemas.openxmlformats.org/officeDocument/2006/relationships/hyperlink" Target="http://en.wikipedia.org/wiki/J.P._Morgan" TargetMode="External"/><Relationship Id="rId120" Type="http://schemas.openxmlformats.org/officeDocument/2006/relationships/hyperlink" Target="http://en.wikipedia.org/wiki/Harrogate" TargetMode="External"/><Relationship Id="rId125" Type="http://schemas.openxmlformats.org/officeDocument/2006/relationships/hyperlink" Target="http://en.wikipedia.org/wiki/Publicity_stunt" TargetMode="External"/><Relationship Id="rId7" Type="http://schemas.openxmlformats.org/officeDocument/2006/relationships/hyperlink" Target="http://en.wikipedia.org/wiki/Playwright" TargetMode="External"/><Relationship Id="rId71" Type="http://schemas.openxmlformats.org/officeDocument/2006/relationships/hyperlink" Target="http://en.wikipedia.org/wiki/Miss_Jane_Marple" TargetMode="External"/><Relationship Id="rId92" Type="http://schemas.openxmlformats.org/officeDocument/2006/relationships/hyperlink" Target="http://en.wikipedia.org/wiki/Enid_Blyton" TargetMode="External"/><Relationship Id="rId2" Type="http://schemas.openxmlformats.org/officeDocument/2006/relationships/settings" Target="settings.xml"/><Relationship Id="rId29" Type="http://schemas.openxmlformats.org/officeDocument/2006/relationships/hyperlink" Target="http://en.wikipedia.org/wiki/Hamlet" TargetMode="External"/><Relationship Id="rId24" Type="http://schemas.openxmlformats.org/officeDocument/2006/relationships/hyperlink" Target="http://en.wikipedia.org/wiki/Shakespeare%27s_religion" TargetMode="External"/><Relationship Id="rId40" Type="http://schemas.openxmlformats.org/officeDocument/2006/relationships/hyperlink" Target="http://en.wikipedia.org/wiki/Mary_Shakespeare" TargetMode="External"/><Relationship Id="rId45" Type="http://schemas.openxmlformats.org/officeDocument/2006/relationships/hyperlink" Target="http://en.wikipedia.org/wiki/Latin" TargetMode="External"/><Relationship Id="rId66" Type="http://schemas.openxmlformats.org/officeDocument/2006/relationships/hyperlink" Target="http://en.wikipedia.org/wiki/Novels" TargetMode="External"/><Relationship Id="rId87" Type="http://schemas.openxmlformats.org/officeDocument/2006/relationships/hyperlink" Target="http://en.wikipedia.org/wiki/Death_on_the_Nile" TargetMode="External"/><Relationship Id="rId110" Type="http://schemas.openxmlformats.org/officeDocument/2006/relationships/hyperlink" Target="http://en.wikipedia.org/wiki/Royal_Flying_Corps" TargetMode="External"/><Relationship Id="rId115" Type="http://schemas.openxmlformats.org/officeDocument/2006/relationships/hyperlink" Target="http://en.wikipedia.org/wiki/Berkshire" TargetMode="External"/><Relationship Id="rId61" Type="http://schemas.openxmlformats.org/officeDocument/2006/relationships/hyperlink" Target="http://en.wiktionary.org/wiki/hearsay" TargetMode="External"/><Relationship Id="rId82" Type="http://schemas.openxmlformats.org/officeDocument/2006/relationships/hyperlink" Target="http://en.wikipedia.org/wiki/Lond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Pages>
  <Words>4086</Words>
  <Characters>23296</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William Shakespeare</vt:lpstr>
    </vt:vector>
  </TitlesOfParts>
  <Company>Home</Company>
  <LinksUpToDate>false</LinksUpToDate>
  <CharactersWithSpaces>27328</CharactersWithSpaces>
  <SharedDoc>false</SharedDoc>
  <HLinks>
    <vt:vector size="1410" baseType="variant">
      <vt:variant>
        <vt:i4>655430</vt:i4>
      </vt:variant>
      <vt:variant>
        <vt:i4>705</vt:i4>
      </vt:variant>
      <vt:variant>
        <vt:i4>0</vt:i4>
      </vt:variant>
      <vt:variant>
        <vt:i4>5</vt:i4>
      </vt:variant>
      <vt:variant>
        <vt:lpwstr>http://en.wikipedia.org/wiki/Tsar</vt:lpwstr>
      </vt:variant>
      <vt:variant>
        <vt:lpwstr/>
      </vt:variant>
      <vt:variant>
        <vt:i4>6946850</vt:i4>
      </vt:variant>
      <vt:variant>
        <vt:i4>702</vt:i4>
      </vt:variant>
      <vt:variant>
        <vt:i4>0</vt:i4>
      </vt:variant>
      <vt:variant>
        <vt:i4>5</vt:i4>
      </vt:variant>
      <vt:variant>
        <vt:lpwstr>http://en.wikipedia.org/wiki/Natalya_Nikolayevna_Goncharova</vt:lpwstr>
      </vt:variant>
      <vt:variant>
        <vt:lpwstr/>
      </vt:variant>
      <vt:variant>
        <vt:i4>7536653</vt:i4>
      </vt:variant>
      <vt:variant>
        <vt:i4>699</vt:i4>
      </vt:variant>
      <vt:variant>
        <vt:i4>0</vt:i4>
      </vt:variant>
      <vt:variant>
        <vt:i4>5</vt:i4>
      </vt:variant>
      <vt:variant>
        <vt:lpwstr>http://en.wikipedia.org/wiki/Nikolai_Gogol</vt:lpwstr>
      </vt:variant>
      <vt:variant>
        <vt:lpwstr/>
      </vt:variant>
      <vt:variant>
        <vt:i4>5898327</vt:i4>
      </vt:variant>
      <vt:variant>
        <vt:i4>696</vt:i4>
      </vt:variant>
      <vt:variant>
        <vt:i4>0</vt:i4>
      </vt:variant>
      <vt:variant>
        <vt:i4>5</vt:i4>
      </vt:variant>
      <vt:variant>
        <vt:lpwstr>http://en.wikipedia.org/wiki/Boris_Godunov_(play)</vt:lpwstr>
      </vt:variant>
      <vt:variant>
        <vt:lpwstr/>
      </vt:variant>
      <vt:variant>
        <vt:i4>3932240</vt:i4>
      </vt:variant>
      <vt:variant>
        <vt:i4>693</vt:i4>
      </vt:variant>
      <vt:variant>
        <vt:i4>0</vt:i4>
      </vt:variant>
      <vt:variant>
        <vt:i4>5</vt:i4>
      </vt:variant>
      <vt:variant>
        <vt:lpwstr>http://en.wikipedia.org/wiki/Decembrist_Uprising</vt:lpwstr>
      </vt:variant>
      <vt:variant>
        <vt:lpwstr/>
      </vt:variant>
      <vt:variant>
        <vt:i4>1179764</vt:i4>
      </vt:variant>
      <vt:variant>
        <vt:i4>690</vt:i4>
      </vt:variant>
      <vt:variant>
        <vt:i4>0</vt:i4>
      </vt:variant>
      <vt:variant>
        <vt:i4>5</vt:i4>
      </vt:variant>
      <vt:variant>
        <vt:lpwstr>http://en.wikipedia.org/wiki/Nicholas_I_of_Russia</vt:lpwstr>
      </vt:variant>
      <vt:variant>
        <vt:lpwstr/>
      </vt:variant>
      <vt:variant>
        <vt:i4>6422570</vt:i4>
      </vt:variant>
      <vt:variant>
        <vt:i4>687</vt:i4>
      </vt:variant>
      <vt:variant>
        <vt:i4>0</vt:i4>
      </vt:variant>
      <vt:variant>
        <vt:i4>5</vt:i4>
      </vt:variant>
      <vt:variant>
        <vt:lpwstr>http://en.wikipedia.org/wiki/Pushkin</vt:lpwstr>
      </vt:variant>
      <vt:variant>
        <vt:lpwstr>cite_note-13#cite_note-13</vt:lpwstr>
      </vt:variant>
      <vt:variant>
        <vt:i4>7471145</vt:i4>
      </vt:variant>
      <vt:variant>
        <vt:i4>684</vt:i4>
      </vt:variant>
      <vt:variant>
        <vt:i4>0</vt:i4>
      </vt:variant>
      <vt:variant>
        <vt:i4>5</vt:i4>
      </vt:variant>
      <vt:variant>
        <vt:lpwstr>http://en.wikipedia.org/wiki/Pskov</vt:lpwstr>
      </vt:variant>
      <vt:variant>
        <vt:lpwstr/>
      </vt:variant>
      <vt:variant>
        <vt:i4>7077934</vt:i4>
      </vt:variant>
      <vt:variant>
        <vt:i4>681</vt:i4>
      </vt:variant>
      <vt:variant>
        <vt:i4>0</vt:i4>
      </vt:variant>
      <vt:variant>
        <vt:i4>5</vt:i4>
      </vt:variant>
      <vt:variant>
        <vt:lpwstr>http://en.wikipedia.org/wiki/Mikhailovskoe</vt:lpwstr>
      </vt:variant>
      <vt:variant>
        <vt:lpwstr/>
      </vt:variant>
      <vt:variant>
        <vt:i4>6684706</vt:i4>
      </vt:variant>
      <vt:variant>
        <vt:i4>678</vt:i4>
      </vt:variant>
      <vt:variant>
        <vt:i4>0</vt:i4>
      </vt:variant>
      <vt:variant>
        <vt:i4>5</vt:i4>
      </vt:variant>
      <vt:variant>
        <vt:lpwstr>http://en.wikipedia.org/wiki/Odessa</vt:lpwstr>
      </vt:variant>
      <vt:variant>
        <vt:lpwstr/>
      </vt:variant>
      <vt:variant>
        <vt:i4>196703</vt:i4>
      </vt:variant>
      <vt:variant>
        <vt:i4>675</vt:i4>
      </vt:variant>
      <vt:variant>
        <vt:i4>0</vt:i4>
      </vt:variant>
      <vt:variant>
        <vt:i4>5</vt:i4>
      </vt:variant>
      <vt:variant>
        <vt:lpwstr>http://en.wikipedia.org/wiki/Romanticism</vt:lpwstr>
      </vt:variant>
      <vt:variant>
        <vt:lpwstr/>
      </vt:variant>
      <vt:variant>
        <vt:i4>1900608</vt:i4>
      </vt:variant>
      <vt:variant>
        <vt:i4>672</vt:i4>
      </vt:variant>
      <vt:variant>
        <vt:i4>0</vt:i4>
      </vt:variant>
      <vt:variant>
        <vt:i4>5</vt:i4>
      </vt:variant>
      <vt:variant>
        <vt:lpwstr>http://en.wikipedia.org/wiki/Chisinau</vt:lpwstr>
      </vt:variant>
      <vt:variant>
        <vt:lpwstr/>
      </vt:variant>
      <vt:variant>
        <vt:i4>7471118</vt:i4>
      </vt:variant>
      <vt:variant>
        <vt:i4>669</vt:i4>
      </vt:variant>
      <vt:variant>
        <vt:i4>0</vt:i4>
      </vt:variant>
      <vt:variant>
        <vt:i4>5</vt:i4>
      </vt:variant>
      <vt:variant>
        <vt:lpwstr>http://en.wikipedia.org/wiki/Ottoman_Turks</vt:lpwstr>
      </vt:variant>
      <vt:variant>
        <vt:lpwstr/>
      </vt:variant>
      <vt:variant>
        <vt:i4>327787</vt:i4>
      </vt:variant>
      <vt:variant>
        <vt:i4>666</vt:i4>
      </vt:variant>
      <vt:variant>
        <vt:i4>0</vt:i4>
      </vt:variant>
      <vt:variant>
        <vt:i4>5</vt:i4>
      </vt:variant>
      <vt:variant>
        <vt:lpwstr>http://en.wikipedia.org/wiki/Greek_Revolution</vt:lpwstr>
      </vt:variant>
      <vt:variant>
        <vt:lpwstr/>
      </vt:variant>
      <vt:variant>
        <vt:i4>4587573</vt:i4>
      </vt:variant>
      <vt:variant>
        <vt:i4>663</vt:i4>
      </vt:variant>
      <vt:variant>
        <vt:i4>0</vt:i4>
      </vt:variant>
      <vt:variant>
        <vt:i4>5</vt:i4>
      </vt:variant>
      <vt:variant>
        <vt:lpwstr>http://en.wikipedia.org/wiki/Filiki_Eteria</vt:lpwstr>
      </vt:variant>
      <vt:variant>
        <vt:lpwstr/>
      </vt:variant>
      <vt:variant>
        <vt:i4>7077932</vt:i4>
      </vt:variant>
      <vt:variant>
        <vt:i4>660</vt:i4>
      </vt:variant>
      <vt:variant>
        <vt:i4>0</vt:i4>
      </vt:variant>
      <vt:variant>
        <vt:i4>5</vt:i4>
      </vt:variant>
      <vt:variant>
        <vt:lpwstr>http://en.wikipedia.org/wiki/Freemason</vt:lpwstr>
      </vt:variant>
      <vt:variant>
        <vt:lpwstr/>
      </vt:variant>
      <vt:variant>
        <vt:i4>1900608</vt:i4>
      </vt:variant>
      <vt:variant>
        <vt:i4>657</vt:i4>
      </vt:variant>
      <vt:variant>
        <vt:i4>0</vt:i4>
      </vt:variant>
      <vt:variant>
        <vt:i4>5</vt:i4>
      </vt:variant>
      <vt:variant>
        <vt:lpwstr>http://en.wikipedia.org/wiki/Chisinau</vt:lpwstr>
      </vt:variant>
      <vt:variant>
        <vt:lpwstr/>
      </vt:variant>
      <vt:variant>
        <vt:i4>7995496</vt:i4>
      </vt:variant>
      <vt:variant>
        <vt:i4>654</vt:i4>
      </vt:variant>
      <vt:variant>
        <vt:i4>0</vt:i4>
      </vt:variant>
      <vt:variant>
        <vt:i4>5</vt:i4>
      </vt:variant>
      <vt:variant>
        <vt:lpwstr>http://en.wikipedia.org/wiki/Kamianka_(Cherkasy_Oblast)</vt:lpwstr>
      </vt:variant>
      <vt:variant>
        <vt:lpwstr/>
      </vt:variant>
      <vt:variant>
        <vt:i4>7340074</vt:i4>
      </vt:variant>
      <vt:variant>
        <vt:i4>651</vt:i4>
      </vt:variant>
      <vt:variant>
        <vt:i4>0</vt:i4>
      </vt:variant>
      <vt:variant>
        <vt:i4>5</vt:i4>
      </vt:variant>
      <vt:variant>
        <vt:lpwstr>http://en.wikipedia.org/wiki/Crimea</vt:lpwstr>
      </vt:variant>
      <vt:variant>
        <vt:lpwstr/>
      </vt:variant>
      <vt:variant>
        <vt:i4>1900612</vt:i4>
      </vt:variant>
      <vt:variant>
        <vt:i4>648</vt:i4>
      </vt:variant>
      <vt:variant>
        <vt:i4>0</vt:i4>
      </vt:variant>
      <vt:variant>
        <vt:i4>5</vt:i4>
      </vt:variant>
      <vt:variant>
        <vt:lpwstr>http://en.wikipedia.org/wiki/Caucasus</vt:lpwstr>
      </vt:variant>
      <vt:variant>
        <vt:lpwstr/>
      </vt:variant>
      <vt:variant>
        <vt:i4>3014677</vt:i4>
      </vt:variant>
      <vt:variant>
        <vt:i4>645</vt:i4>
      </vt:variant>
      <vt:variant>
        <vt:i4>0</vt:i4>
      </vt:variant>
      <vt:variant>
        <vt:i4>5</vt:i4>
      </vt:variant>
      <vt:variant>
        <vt:lpwstr>http://en.wikipedia.org/wiki/Ruslan_and_Lyudmila_(poem)</vt:lpwstr>
      </vt:variant>
      <vt:variant>
        <vt:lpwstr/>
      </vt:variant>
      <vt:variant>
        <vt:i4>1507427</vt:i4>
      </vt:variant>
      <vt:variant>
        <vt:i4>642</vt:i4>
      </vt:variant>
      <vt:variant>
        <vt:i4>0</vt:i4>
      </vt:variant>
      <vt:variant>
        <vt:i4>5</vt:i4>
      </vt:variant>
      <vt:variant>
        <vt:lpwstr>http://en.wikipedia.org/wiki/Saint_Petersburg</vt:lpwstr>
      </vt:variant>
      <vt:variant>
        <vt:lpwstr/>
      </vt:variant>
      <vt:variant>
        <vt:i4>4390949</vt:i4>
      </vt:variant>
      <vt:variant>
        <vt:i4>639</vt:i4>
      </vt:variant>
      <vt:variant>
        <vt:i4>0</vt:i4>
      </vt:variant>
      <vt:variant>
        <vt:i4>5</vt:i4>
      </vt:variant>
      <vt:variant>
        <vt:lpwstr>http://en.wikipedia.org/wiki/Tsarskoe_Selo</vt:lpwstr>
      </vt:variant>
      <vt:variant>
        <vt:lpwstr/>
      </vt:variant>
      <vt:variant>
        <vt:i4>3866690</vt:i4>
      </vt:variant>
      <vt:variant>
        <vt:i4>636</vt:i4>
      </vt:variant>
      <vt:variant>
        <vt:i4>0</vt:i4>
      </vt:variant>
      <vt:variant>
        <vt:i4>5</vt:i4>
      </vt:variant>
      <vt:variant>
        <vt:lpwstr>http://en.wikipedia.org/wiki/Imperial_Lyceum</vt:lpwstr>
      </vt:variant>
      <vt:variant>
        <vt:lpwstr/>
      </vt:variant>
      <vt:variant>
        <vt:i4>8257589</vt:i4>
      </vt:variant>
      <vt:variant>
        <vt:i4>633</vt:i4>
      </vt:variant>
      <vt:variant>
        <vt:i4>0</vt:i4>
      </vt:variant>
      <vt:variant>
        <vt:i4>5</vt:i4>
      </vt:variant>
      <vt:variant>
        <vt:lpwstr>http://en.wikipedia.org/wiki/Canal</vt:lpwstr>
      </vt:variant>
      <vt:variant>
        <vt:lpwstr/>
      </vt:variant>
      <vt:variant>
        <vt:i4>7798833</vt:i4>
      </vt:variant>
      <vt:variant>
        <vt:i4>630</vt:i4>
      </vt:variant>
      <vt:variant>
        <vt:i4>0</vt:i4>
      </vt:variant>
      <vt:variant>
        <vt:i4>5</vt:i4>
      </vt:variant>
      <vt:variant>
        <vt:lpwstr>http://en.wikipedia.org/wiki/Reval</vt:lpwstr>
      </vt:variant>
      <vt:variant>
        <vt:lpwstr/>
      </vt:variant>
      <vt:variant>
        <vt:i4>5701668</vt:i4>
      </vt:variant>
      <vt:variant>
        <vt:i4>627</vt:i4>
      </vt:variant>
      <vt:variant>
        <vt:i4>0</vt:i4>
      </vt:variant>
      <vt:variant>
        <vt:i4>5</vt:i4>
      </vt:variant>
      <vt:variant>
        <vt:lpwstr>http://en.wikipedia.org/wiki/Military_engineer</vt:lpwstr>
      </vt:variant>
      <vt:variant>
        <vt:lpwstr/>
      </vt:variant>
      <vt:variant>
        <vt:i4>6488106</vt:i4>
      </vt:variant>
      <vt:variant>
        <vt:i4>624</vt:i4>
      </vt:variant>
      <vt:variant>
        <vt:i4>0</vt:i4>
      </vt:variant>
      <vt:variant>
        <vt:i4>5</vt:i4>
      </vt:variant>
      <vt:variant>
        <vt:lpwstr>http://en.wikipedia.org/wiki/Pushkin</vt:lpwstr>
      </vt:variant>
      <vt:variant>
        <vt:lpwstr>cite_note-12#cite_note-12</vt:lpwstr>
      </vt:variant>
      <vt:variant>
        <vt:i4>6291498</vt:i4>
      </vt:variant>
      <vt:variant>
        <vt:i4>621</vt:i4>
      </vt:variant>
      <vt:variant>
        <vt:i4>0</vt:i4>
      </vt:variant>
      <vt:variant>
        <vt:i4>5</vt:i4>
      </vt:variant>
      <vt:variant>
        <vt:lpwstr>http://en.wikipedia.org/wiki/Pushkin</vt:lpwstr>
      </vt:variant>
      <vt:variant>
        <vt:lpwstr>cite_note-11#cite_note-11</vt:lpwstr>
      </vt:variant>
      <vt:variant>
        <vt:i4>3080292</vt:i4>
      </vt:variant>
      <vt:variant>
        <vt:i4>618</vt:i4>
      </vt:variant>
      <vt:variant>
        <vt:i4>0</vt:i4>
      </vt:variant>
      <vt:variant>
        <vt:i4>5</vt:i4>
      </vt:variant>
      <vt:variant>
        <vt:lpwstr>http://en.wikipedia.org/wiki/Pushkin</vt:lpwstr>
      </vt:variant>
      <vt:variant>
        <vt:lpwstr>cite_note-Lihaug_2007_32.E2.80.9346-10#cite_note-Lihaug_2007_32.E2.80.9346-10</vt:lpwstr>
      </vt:variant>
      <vt:variant>
        <vt:i4>4653061</vt:i4>
      </vt:variant>
      <vt:variant>
        <vt:i4>615</vt:i4>
      </vt:variant>
      <vt:variant>
        <vt:i4>0</vt:i4>
      </vt:variant>
      <vt:variant>
        <vt:i4>5</vt:i4>
      </vt:variant>
      <vt:variant>
        <vt:lpwstr>http://en.wikipedia.org/wiki/Pushkin</vt:lpwstr>
      </vt:variant>
      <vt:variant>
        <vt:lpwstr>cite_note-.D0.9B.D0.B8.D1.85.D0.B0.D1.83.D0.B3_Lihaug_2006_31.E2.80.9338-9#cite_note-.D0.9B.D0.B8.D1.85.D0.B0.D1.83.D0.B3_Lihaug_2006_31.E2.80.9338-9</vt:lpwstr>
      </vt:variant>
      <vt:variant>
        <vt:i4>3801209</vt:i4>
      </vt:variant>
      <vt:variant>
        <vt:i4>612</vt:i4>
      </vt:variant>
      <vt:variant>
        <vt:i4>0</vt:i4>
      </vt:variant>
      <vt:variant>
        <vt:i4>5</vt:i4>
      </vt:variant>
      <vt:variant>
        <vt:lpwstr>http://en.wikipedia.org/wiki/Pushkin</vt:lpwstr>
      </vt:variant>
      <vt:variant>
        <vt:lpwstr>cite_note-Saint_Petersburg_2007-8#cite_note-Saint_Petersburg_2007-8</vt:lpwstr>
      </vt:variant>
      <vt:variant>
        <vt:i4>3801206</vt:i4>
      </vt:variant>
      <vt:variant>
        <vt:i4>609</vt:i4>
      </vt:variant>
      <vt:variant>
        <vt:i4>0</vt:i4>
      </vt:variant>
      <vt:variant>
        <vt:i4>5</vt:i4>
      </vt:variant>
      <vt:variant>
        <vt:lpwstr>http://en.wikipedia.org/wiki/Pushkin</vt:lpwstr>
      </vt:variant>
      <vt:variant>
        <vt:lpwstr>cite_note-genealogics.org-7#cite_note-genealogics.org-7</vt:lpwstr>
      </vt:variant>
      <vt:variant>
        <vt:i4>786526</vt:i4>
      </vt:variant>
      <vt:variant>
        <vt:i4>606</vt:i4>
      </vt:variant>
      <vt:variant>
        <vt:i4>0</vt:i4>
      </vt:variant>
      <vt:variant>
        <vt:i4>5</vt:i4>
      </vt:variant>
      <vt:variant>
        <vt:lpwstr>http://en.wikipedia.org/wiki/Cameroon</vt:lpwstr>
      </vt:variant>
      <vt:variant>
        <vt:lpwstr/>
      </vt:variant>
      <vt:variant>
        <vt:i4>5242944</vt:i4>
      </vt:variant>
      <vt:variant>
        <vt:i4>603</vt:i4>
      </vt:variant>
      <vt:variant>
        <vt:i4>0</vt:i4>
      </vt:variant>
      <vt:variant>
        <vt:i4>5</vt:i4>
      </vt:variant>
      <vt:variant>
        <vt:lpwstr>http://en.wikipedia.org/wiki/Logone-Birni</vt:lpwstr>
      </vt:variant>
      <vt:variant>
        <vt:lpwstr/>
      </vt:variant>
      <vt:variant>
        <vt:i4>917582</vt:i4>
      </vt:variant>
      <vt:variant>
        <vt:i4>600</vt:i4>
      </vt:variant>
      <vt:variant>
        <vt:i4>0</vt:i4>
      </vt:variant>
      <vt:variant>
        <vt:i4>5</vt:i4>
      </vt:variant>
      <vt:variant>
        <vt:lpwstr>http://en.wikipedia.org/wiki/Peter_the_Great</vt:lpwstr>
      </vt:variant>
      <vt:variant>
        <vt:lpwstr/>
      </vt:variant>
      <vt:variant>
        <vt:i4>4391012</vt:i4>
      </vt:variant>
      <vt:variant>
        <vt:i4>597</vt:i4>
      </vt:variant>
      <vt:variant>
        <vt:i4>0</vt:i4>
      </vt:variant>
      <vt:variant>
        <vt:i4>5</vt:i4>
      </vt:variant>
      <vt:variant>
        <vt:lpwstr>http://en.wikipedia.org/wiki/Page_(servant)</vt:lpwstr>
      </vt:variant>
      <vt:variant>
        <vt:lpwstr/>
      </vt:variant>
      <vt:variant>
        <vt:i4>655449</vt:i4>
      </vt:variant>
      <vt:variant>
        <vt:i4>594</vt:i4>
      </vt:variant>
      <vt:variant>
        <vt:i4>0</vt:i4>
      </vt:variant>
      <vt:variant>
        <vt:i4>5</vt:i4>
      </vt:variant>
      <vt:variant>
        <vt:lpwstr>http://en.wikipedia.org/wiki/Abram_Petrovich_Gannibal</vt:lpwstr>
      </vt:variant>
      <vt:variant>
        <vt:lpwstr/>
      </vt:variant>
      <vt:variant>
        <vt:i4>3080292</vt:i4>
      </vt:variant>
      <vt:variant>
        <vt:i4>591</vt:i4>
      </vt:variant>
      <vt:variant>
        <vt:i4>0</vt:i4>
      </vt:variant>
      <vt:variant>
        <vt:i4>5</vt:i4>
      </vt:variant>
      <vt:variant>
        <vt:lpwstr>http://en.wikipedia.org/wiki/Pushkin</vt:lpwstr>
      </vt:variant>
      <vt:variant>
        <vt:lpwstr>cite_note-Lihaug_2007_32.E2.80.9346-10#cite_note-Lihaug_2007_32.E2.80.9346-10</vt:lpwstr>
      </vt:variant>
      <vt:variant>
        <vt:i4>4653061</vt:i4>
      </vt:variant>
      <vt:variant>
        <vt:i4>588</vt:i4>
      </vt:variant>
      <vt:variant>
        <vt:i4>0</vt:i4>
      </vt:variant>
      <vt:variant>
        <vt:i4>5</vt:i4>
      </vt:variant>
      <vt:variant>
        <vt:lpwstr>http://en.wikipedia.org/wiki/Pushkin</vt:lpwstr>
      </vt:variant>
      <vt:variant>
        <vt:lpwstr>cite_note-.D0.9B.D0.B8.D1.85.D0.B0.D1.83.D0.B3_Lihaug_2006_31.E2.80.9338-9#cite_note-.D0.9B.D0.B8.D1.85.D0.B0.D1.83.D0.B3_Lihaug_2006_31.E2.80.9338-9</vt:lpwstr>
      </vt:variant>
      <vt:variant>
        <vt:i4>1572947</vt:i4>
      </vt:variant>
      <vt:variant>
        <vt:i4>585</vt:i4>
      </vt:variant>
      <vt:variant>
        <vt:i4>0</vt:i4>
      </vt:variant>
      <vt:variant>
        <vt:i4>5</vt:i4>
      </vt:variant>
      <vt:variant>
        <vt:lpwstr>http://en.wikipedia.org/wiki/Germans</vt:lpwstr>
      </vt:variant>
      <vt:variant>
        <vt:lpwstr/>
      </vt:variant>
      <vt:variant>
        <vt:i4>3801209</vt:i4>
      </vt:variant>
      <vt:variant>
        <vt:i4>582</vt:i4>
      </vt:variant>
      <vt:variant>
        <vt:i4>0</vt:i4>
      </vt:variant>
      <vt:variant>
        <vt:i4>5</vt:i4>
      </vt:variant>
      <vt:variant>
        <vt:lpwstr>http://en.wikipedia.org/wiki/Pushkin</vt:lpwstr>
      </vt:variant>
      <vt:variant>
        <vt:lpwstr>cite_note-Saint_Petersburg_2007-8#cite_note-Saint_Petersburg_2007-8</vt:lpwstr>
      </vt:variant>
      <vt:variant>
        <vt:i4>3801206</vt:i4>
      </vt:variant>
      <vt:variant>
        <vt:i4>579</vt:i4>
      </vt:variant>
      <vt:variant>
        <vt:i4>0</vt:i4>
      </vt:variant>
      <vt:variant>
        <vt:i4>5</vt:i4>
      </vt:variant>
      <vt:variant>
        <vt:lpwstr>http://en.wikipedia.org/wiki/Pushkin</vt:lpwstr>
      </vt:variant>
      <vt:variant>
        <vt:lpwstr>cite_note-genealogics.org-7#cite_note-genealogics.org-7</vt:lpwstr>
      </vt:variant>
      <vt:variant>
        <vt:i4>3145757</vt:i4>
      </vt:variant>
      <vt:variant>
        <vt:i4>576</vt:i4>
      </vt:variant>
      <vt:variant>
        <vt:i4>0</vt:i4>
      </vt:variant>
      <vt:variant>
        <vt:i4>5</vt:i4>
      </vt:variant>
      <vt:variant>
        <vt:lpwstr>http://en.wikipedia.org/wiki/Pushkin_(town)</vt:lpwstr>
      </vt:variant>
      <vt:variant>
        <vt:lpwstr/>
      </vt:variant>
      <vt:variant>
        <vt:i4>3801207</vt:i4>
      </vt:variant>
      <vt:variant>
        <vt:i4>573</vt:i4>
      </vt:variant>
      <vt:variant>
        <vt:i4>0</vt:i4>
      </vt:variant>
      <vt:variant>
        <vt:i4>5</vt:i4>
      </vt:variant>
      <vt:variant>
        <vt:lpwstr>http://en.wikipedia.org/wiki/Pushkin</vt:lpwstr>
      </vt:variant>
      <vt:variant>
        <vt:lpwstr>cite_note-Gorky-6#cite_note-Gorky-6</vt:lpwstr>
      </vt:variant>
      <vt:variant>
        <vt:i4>2162779</vt:i4>
      </vt:variant>
      <vt:variant>
        <vt:i4>570</vt:i4>
      </vt:variant>
      <vt:variant>
        <vt:i4>0</vt:i4>
      </vt:variant>
      <vt:variant>
        <vt:i4>5</vt:i4>
      </vt:variant>
      <vt:variant>
        <vt:lpwstr>http://en.wikipedia.org/wiki/Soviet_Union</vt:lpwstr>
      </vt:variant>
      <vt:variant>
        <vt:lpwstr/>
      </vt:variant>
      <vt:variant>
        <vt:i4>6553637</vt:i4>
      </vt:variant>
      <vt:variant>
        <vt:i4>567</vt:i4>
      </vt:variant>
      <vt:variant>
        <vt:i4>0</vt:i4>
      </vt:variant>
      <vt:variant>
        <vt:i4>5</vt:i4>
      </vt:variant>
      <vt:variant>
        <vt:lpwstr>http://en.wikipedia.org/wiki/Bolshevik</vt:lpwstr>
      </vt:variant>
      <vt:variant>
        <vt:lpwstr/>
      </vt:variant>
      <vt:variant>
        <vt:i4>4915235</vt:i4>
      </vt:variant>
      <vt:variant>
        <vt:i4>564</vt:i4>
      </vt:variant>
      <vt:variant>
        <vt:i4>0</vt:i4>
      </vt:variant>
      <vt:variant>
        <vt:i4>5</vt:i4>
      </vt:variant>
      <vt:variant>
        <vt:lpwstr>http://en.wikipedia.org/wiki/Eugene_Onegin</vt:lpwstr>
      </vt:variant>
      <vt:variant>
        <vt:lpwstr/>
      </vt:variant>
      <vt:variant>
        <vt:i4>4915210</vt:i4>
      </vt:variant>
      <vt:variant>
        <vt:i4>561</vt:i4>
      </vt:variant>
      <vt:variant>
        <vt:i4>0</vt:i4>
      </vt:variant>
      <vt:variant>
        <vt:i4>5</vt:i4>
      </vt:variant>
      <vt:variant>
        <vt:lpwstr>http://en.wikipedia.org/wiki/Novel_in_verse</vt:lpwstr>
      </vt:variant>
      <vt:variant>
        <vt:lpwstr/>
      </vt:variant>
      <vt:variant>
        <vt:i4>5898327</vt:i4>
      </vt:variant>
      <vt:variant>
        <vt:i4>558</vt:i4>
      </vt:variant>
      <vt:variant>
        <vt:i4>0</vt:i4>
      </vt:variant>
      <vt:variant>
        <vt:i4>5</vt:i4>
      </vt:variant>
      <vt:variant>
        <vt:lpwstr>http://en.wikipedia.org/wiki/Boris_Godunov_(play)</vt:lpwstr>
      </vt:variant>
      <vt:variant>
        <vt:lpwstr/>
      </vt:variant>
      <vt:variant>
        <vt:i4>7077916</vt:i4>
      </vt:variant>
      <vt:variant>
        <vt:i4>555</vt:i4>
      </vt:variant>
      <vt:variant>
        <vt:i4>0</vt:i4>
      </vt:variant>
      <vt:variant>
        <vt:i4>5</vt:i4>
      </vt:variant>
      <vt:variant>
        <vt:lpwstr>http://en.wikipedia.org/wiki/Tsarskoye_Selo</vt:lpwstr>
      </vt:variant>
      <vt:variant>
        <vt:lpwstr/>
      </vt:variant>
      <vt:variant>
        <vt:i4>3866690</vt:i4>
      </vt:variant>
      <vt:variant>
        <vt:i4>552</vt:i4>
      </vt:variant>
      <vt:variant>
        <vt:i4>0</vt:i4>
      </vt:variant>
      <vt:variant>
        <vt:i4>5</vt:i4>
      </vt:variant>
      <vt:variant>
        <vt:lpwstr>http://en.wikipedia.org/wiki/Imperial_Lyceum</vt:lpwstr>
      </vt:variant>
      <vt:variant>
        <vt:lpwstr/>
      </vt:variant>
      <vt:variant>
        <vt:i4>6946877</vt:i4>
      </vt:variant>
      <vt:variant>
        <vt:i4>549</vt:i4>
      </vt:variant>
      <vt:variant>
        <vt:i4>0</vt:i4>
      </vt:variant>
      <vt:variant>
        <vt:i4>5</vt:i4>
      </vt:variant>
      <vt:variant>
        <vt:lpwstr>http://en.wikipedia.org/wiki/Satire</vt:lpwstr>
      </vt:variant>
      <vt:variant>
        <vt:lpwstr/>
      </vt:variant>
      <vt:variant>
        <vt:i4>1900651</vt:i4>
      </vt:variant>
      <vt:variant>
        <vt:i4>546</vt:i4>
      </vt:variant>
      <vt:variant>
        <vt:i4>0</vt:i4>
      </vt:variant>
      <vt:variant>
        <vt:i4>5</vt:i4>
      </vt:variant>
      <vt:variant>
        <vt:lpwstr>http://en.wikipedia.org/wiki/Romance_(genre)</vt:lpwstr>
      </vt:variant>
      <vt:variant>
        <vt:lpwstr/>
      </vt:variant>
      <vt:variant>
        <vt:i4>8060970</vt:i4>
      </vt:variant>
      <vt:variant>
        <vt:i4>543</vt:i4>
      </vt:variant>
      <vt:variant>
        <vt:i4>0</vt:i4>
      </vt:variant>
      <vt:variant>
        <vt:i4>5</vt:i4>
      </vt:variant>
      <vt:variant>
        <vt:lpwstr>http://en.wikipedia.org/wiki/Drama</vt:lpwstr>
      </vt:variant>
      <vt:variant>
        <vt:lpwstr/>
      </vt:variant>
      <vt:variant>
        <vt:i4>5308531</vt:i4>
      </vt:variant>
      <vt:variant>
        <vt:i4>540</vt:i4>
      </vt:variant>
      <vt:variant>
        <vt:i4>0</vt:i4>
      </vt:variant>
      <vt:variant>
        <vt:i4>5</vt:i4>
      </vt:variant>
      <vt:variant>
        <vt:lpwstr>http://en.wikipedia.org/wiki/Play_(theatre)</vt:lpwstr>
      </vt:variant>
      <vt:variant>
        <vt:lpwstr/>
      </vt:variant>
      <vt:variant>
        <vt:i4>7209009</vt:i4>
      </vt:variant>
      <vt:variant>
        <vt:i4>537</vt:i4>
      </vt:variant>
      <vt:variant>
        <vt:i4>0</vt:i4>
      </vt:variant>
      <vt:variant>
        <vt:i4>5</vt:i4>
      </vt:variant>
      <vt:variant>
        <vt:lpwstr>http://en.wikipedia.org/wiki/Vernacular</vt:lpwstr>
      </vt:variant>
      <vt:variant>
        <vt:lpwstr/>
      </vt:variant>
      <vt:variant>
        <vt:i4>3801207</vt:i4>
      </vt:variant>
      <vt:variant>
        <vt:i4>534</vt:i4>
      </vt:variant>
      <vt:variant>
        <vt:i4>0</vt:i4>
      </vt:variant>
      <vt:variant>
        <vt:i4>5</vt:i4>
      </vt:variant>
      <vt:variant>
        <vt:lpwstr>http://en.wikipedia.org/wiki/Pushkin</vt:lpwstr>
      </vt:variant>
      <vt:variant>
        <vt:lpwstr>cite_note-Gorky-6#cite_note-Gorky-6</vt:lpwstr>
      </vt:variant>
      <vt:variant>
        <vt:i4>3801204</vt:i4>
      </vt:variant>
      <vt:variant>
        <vt:i4>531</vt:i4>
      </vt:variant>
      <vt:variant>
        <vt:i4>0</vt:i4>
      </vt:variant>
      <vt:variant>
        <vt:i4>5</vt:i4>
      </vt:variant>
      <vt:variant>
        <vt:lpwstr>http://en.wikipedia.org/wiki/Pushkin</vt:lpwstr>
      </vt:variant>
      <vt:variant>
        <vt:lpwstr>cite_note-5#cite_note-5</vt:lpwstr>
      </vt:variant>
      <vt:variant>
        <vt:i4>7667733</vt:i4>
      </vt:variant>
      <vt:variant>
        <vt:i4>528</vt:i4>
      </vt:variant>
      <vt:variant>
        <vt:i4>0</vt:i4>
      </vt:variant>
      <vt:variant>
        <vt:i4>5</vt:i4>
      </vt:variant>
      <vt:variant>
        <vt:lpwstr>http://en.wikipedia.org/wiki/Russian_literature</vt:lpwstr>
      </vt:variant>
      <vt:variant>
        <vt:lpwstr/>
      </vt:variant>
      <vt:variant>
        <vt:i4>3801205</vt:i4>
      </vt:variant>
      <vt:variant>
        <vt:i4>525</vt:i4>
      </vt:variant>
      <vt:variant>
        <vt:i4>0</vt:i4>
      </vt:variant>
      <vt:variant>
        <vt:i4>5</vt:i4>
      </vt:variant>
      <vt:variant>
        <vt:lpwstr>http://en.wikipedia.org/wiki/Pushkin</vt:lpwstr>
      </vt:variant>
      <vt:variant>
        <vt:lpwstr>cite_note-4#cite_note-4</vt:lpwstr>
      </vt:variant>
      <vt:variant>
        <vt:i4>3801202</vt:i4>
      </vt:variant>
      <vt:variant>
        <vt:i4>522</vt:i4>
      </vt:variant>
      <vt:variant>
        <vt:i4>0</vt:i4>
      </vt:variant>
      <vt:variant>
        <vt:i4>5</vt:i4>
      </vt:variant>
      <vt:variant>
        <vt:lpwstr>http://en.wikipedia.org/wiki/Pushkin</vt:lpwstr>
      </vt:variant>
      <vt:variant>
        <vt:lpwstr>cite_note-3#cite_note-3</vt:lpwstr>
      </vt:variant>
      <vt:variant>
        <vt:i4>6619180</vt:i4>
      </vt:variant>
      <vt:variant>
        <vt:i4>519</vt:i4>
      </vt:variant>
      <vt:variant>
        <vt:i4>0</vt:i4>
      </vt:variant>
      <vt:variant>
        <vt:i4>5</vt:i4>
      </vt:variant>
      <vt:variant>
        <vt:lpwstr>http://en.wikipedia.org/wiki/Pushkin</vt:lpwstr>
      </vt:variant>
      <vt:variant>
        <vt:lpwstr>cite_note-Reid-2#cite_note-Reid-2</vt:lpwstr>
      </vt:variant>
      <vt:variant>
        <vt:i4>7929907</vt:i4>
      </vt:variant>
      <vt:variant>
        <vt:i4>516</vt:i4>
      </vt:variant>
      <vt:variant>
        <vt:i4>0</vt:i4>
      </vt:variant>
      <vt:variant>
        <vt:i4>5</vt:i4>
      </vt:variant>
      <vt:variant>
        <vt:lpwstr>http://en.wikipedia.org/wiki/Pushkin</vt:lpwstr>
      </vt:variant>
      <vt:variant>
        <vt:lpwstr>cite_note-virginia-1#cite_note-virginia-1</vt:lpwstr>
      </vt:variant>
      <vt:variant>
        <vt:i4>7405626</vt:i4>
      </vt:variant>
      <vt:variant>
        <vt:i4>513</vt:i4>
      </vt:variant>
      <vt:variant>
        <vt:i4>0</vt:i4>
      </vt:variant>
      <vt:variant>
        <vt:i4>5</vt:i4>
      </vt:variant>
      <vt:variant>
        <vt:lpwstr>http://en.wikipedia.org/wiki/Pushkin</vt:lpwstr>
      </vt:variant>
      <vt:variant>
        <vt:lpwstr>cite_note-basker-0#cite_note-basker-0</vt:lpwstr>
      </vt:variant>
      <vt:variant>
        <vt:i4>196703</vt:i4>
      </vt:variant>
      <vt:variant>
        <vt:i4>510</vt:i4>
      </vt:variant>
      <vt:variant>
        <vt:i4>0</vt:i4>
      </vt:variant>
      <vt:variant>
        <vt:i4>5</vt:i4>
      </vt:variant>
      <vt:variant>
        <vt:lpwstr>http://en.wikipedia.org/wiki/Romanticism</vt:lpwstr>
      </vt:variant>
      <vt:variant>
        <vt:lpwstr/>
      </vt:variant>
      <vt:variant>
        <vt:i4>7012361</vt:i4>
      </vt:variant>
      <vt:variant>
        <vt:i4>507</vt:i4>
      </vt:variant>
      <vt:variant>
        <vt:i4>0</vt:i4>
      </vt:variant>
      <vt:variant>
        <vt:i4>5</vt:i4>
      </vt:variant>
      <vt:variant>
        <vt:lpwstr>http://en.wikipedia.org/wiki/Old_Style_and_New_Style_dates</vt:lpwstr>
      </vt:variant>
      <vt:variant>
        <vt:lpwstr/>
      </vt:variant>
      <vt:variant>
        <vt:i4>7012361</vt:i4>
      </vt:variant>
      <vt:variant>
        <vt:i4>504</vt:i4>
      </vt:variant>
      <vt:variant>
        <vt:i4>0</vt:i4>
      </vt:variant>
      <vt:variant>
        <vt:i4>5</vt:i4>
      </vt:variant>
      <vt:variant>
        <vt:lpwstr>http://en.wikipedia.org/wiki/Old_Style_and_New_Style_dates</vt:lpwstr>
      </vt:variant>
      <vt:variant>
        <vt:lpwstr/>
      </vt:variant>
      <vt:variant>
        <vt:i4>2031686</vt:i4>
      </vt:variant>
      <vt:variant>
        <vt:i4>501</vt:i4>
      </vt:variant>
      <vt:variant>
        <vt:i4>0</vt:i4>
      </vt:variant>
      <vt:variant>
        <vt:i4>5</vt:i4>
      </vt:variant>
      <vt:variant>
        <vt:lpwstr>http://upload.wikimedia.org/wikipedia/commons/2/20/Ru-Pushkin.ogg</vt:lpwstr>
      </vt:variant>
      <vt:variant>
        <vt:lpwstr/>
      </vt:variant>
      <vt:variant>
        <vt:i4>7078011</vt:i4>
      </vt:variant>
      <vt:variant>
        <vt:i4>495</vt:i4>
      </vt:variant>
      <vt:variant>
        <vt:i4>0</vt:i4>
      </vt:variant>
      <vt:variant>
        <vt:i4>5</vt:i4>
      </vt:variant>
      <vt:variant>
        <vt:lpwstr>http://en.wikipedia.org/wiki/Wikipedia:IPA_for_Russian</vt:lpwstr>
      </vt:variant>
      <vt:variant>
        <vt:lpwstr/>
      </vt:variant>
      <vt:variant>
        <vt:i4>589930</vt:i4>
      </vt:variant>
      <vt:variant>
        <vt:i4>492</vt:i4>
      </vt:variant>
      <vt:variant>
        <vt:i4>0</vt:i4>
      </vt:variant>
      <vt:variant>
        <vt:i4>5</vt:i4>
      </vt:variant>
      <vt:variant>
        <vt:lpwstr>http://en.wikipedia.org/wiki/Russian_language</vt:lpwstr>
      </vt:variant>
      <vt:variant>
        <vt:lpwstr/>
      </vt:variant>
      <vt:variant>
        <vt:i4>393342</vt:i4>
      </vt:variant>
      <vt:variant>
        <vt:i4>489</vt:i4>
      </vt:variant>
      <vt:variant>
        <vt:i4>0</vt:i4>
      </vt:variant>
      <vt:variant>
        <vt:i4>5</vt:i4>
      </vt:variant>
      <vt:variant>
        <vt:lpwstr>http://en.wikipedia.org/wiki/Publicity_stunt</vt:lpwstr>
      </vt:variant>
      <vt:variant>
        <vt:lpwstr/>
      </vt:variant>
      <vt:variant>
        <vt:i4>393333</vt:i4>
      </vt:variant>
      <vt:variant>
        <vt:i4>486</vt:i4>
      </vt:variant>
      <vt:variant>
        <vt:i4>0</vt:i4>
      </vt:variant>
      <vt:variant>
        <vt:i4>5</vt:i4>
      </vt:variant>
      <vt:variant>
        <vt:lpwstr>http://en.wikipedia.org/wiki/Depression_(mood)</vt:lpwstr>
      </vt:variant>
      <vt:variant>
        <vt:lpwstr/>
      </vt:variant>
      <vt:variant>
        <vt:i4>7471116</vt:i4>
      </vt:variant>
      <vt:variant>
        <vt:i4>483</vt:i4>
      </vt:variant>
      <vt:variant>
        <vt:i4>0</vt:i4>
      </vt:variant>
      <vt:variant>
        <vt:i4>5</vt:i4>
      </vt:variant>
      <vt:variant>
        <vt:lpwstr>http://en.wikipedia.org/wiki/Nervous_breakdown</vt:lpwstr>
      </vt:variant>
      <vt:variant>
        <vt:lpwstr/>
      </vt:variant>
      <vt:variant>
        <vt:i4>7340057</vt:i4>
      </vt:variant>
      <vt:variant>
        <vt:i4>480</vt:i4>
      </vt:variant>
      <vt:variant>
        <vt:i4>0</vt:i4>
      </vt:variant>
      <vt:variant>
        <vt:i4>5</vt:i4>
      </vt:variant>
      <vt:variant>
        <vt:lpwstr>http://en.wikipedia.org/wiki/Psychogenic_fugue</vt:lpwstr>
      </vt:variant>
      <vt:variant>
        <vt:lpwstr/>
      </vt:variant>
      <vt:variant>
        <vt:i4>5374002</vt:i4>
      </vt:variant>
      <vt:variant>
        <vt:i4>477</vt:i4>
      </vt:variant>
      <vt:variant>
        <vt:i4>0</vt:i4>
      </vt:variant>
      <vt:variant>
        <vt:i4>5</vt:i4>
      </vt:variant>
      <vt:variant>
        <vt:lpwstr>http://en.wikipedia.org/wiki/Cape_Town</vt:lpwstr>
      </vt:variant>
      <vt:variant>
        <vt:lpwstr/>
      </vt:variant>
      <vt:variant>
        <vt:i4>7209013</vt:i4>
      </vt:variant>
      <vt:variant>
        <vt:i4>474</vt:i4>
      </vt:variant>
      <vt:variant>
        <vt:i4>0</vt:i4>
      </vt:variant>
      <vt:variant>
        <vt:i4>5</vt:i4>
      </vt:variant>
      <vt:variant>
        <vt:lpwstr>http://en.wikipedia.org/wiki/Harrogate</vt:lpwstr>
      </vt:variant>
      <vt:variant>
        <vt:lpwstr/>
      </vt:variant>
      <vt:variant>
        <vt:i4>4325415</vt:i4>
      </vt:variant>
      <vt:variant>
        <vt:i4>471</vt:i4>
      </vt:variant>
      <vt:variant>
        <vt:i4>0</vt:i4>
      </vt:variant>
      <vt:variant>
        <vt:i4>5</vt:i4>
      </vt:variant>
      <vt:variant>
        <vt:lpwstr>http://en.wikipedia.org/wiki/Agatha_Christie</vt:lpwstr>
      </vt:variant>
      <vt:variant>
        <vt:lpwstr>cite_note-12#cite_note-12</vt:lpwstr>
      </vt:variant>
      <vt:variant>
        <vt:i4>5439491</vt:i4>
      </vt:variant>
      <vt:variant>
        <vt:i4>468</vt:i4>
      </vt:variant>
      <vt:variant>
        <vt:i4>0</vt:i4>
      </vt:variant>
      <vt:variant>
        <vt:i4>5</vt:i4>
      </vt:variant>
      <vt:variant>
        <vt:lpwstr>http://en.wikipedia.org/wiki/Old_Swan_Hotel</vt:lpwstr>
      </vt:variant>
      <vt:variant>
        <vt:lpwstr/>
      </vt:variant>
      <vt:variant>
        <vt:i4>4259879</vt:i4>
      </vt:variant>
      <vt:variant>
        <vt:i4>465</vt:i4>
      </vt:variant>
      <vt:variant>
        <vt:i4>0</vt:i4>
      </vt:variant>
      <vt:variant>
        <vt:i4>5</vt:i4>
      </vt:variant>
      <vt:variant>
        <vt:lpwstr>http://en.wikipedia.org/wiki/Agatha_Christie</vt:lpwstr>
      </vt:variant>
      <vt:variant>
        <vt:lpwstr>cite_note-11#cite_note-11</vt:lpwstr>
      </vt:variant>
      <vt:variant>
        <vt:i4>7012395</vt:i4>
      </vt:variant>
      <vt:variant>
        <vt:i4>462</vt:i4>
      </vt:variant>
      <vt:variant>
        <vt:i4>0</vt:i4>
      </vt:variant>
      <vt:variant>
        <vt:i4>5</vt:i4>
      </vt:variant>
      <vt:variant>
        <vt:lpwstr>http://en.wikipedia.org/wiki/Yorkshire</vt:lpwstr>
      </vt:variant>
      <vt:variant>
        <vt:lpwstr/>
      </vt:variant>
      <vt:variant>
        <vt:i4>8060978</vt:i4>
      </vt:variant>
      <vt:variant>
        <vt:i4>459</vt:i4>
      </vt:variant>
      <vt:variant>
        <vt:i4>0</vt:i4>
      </vt:variant>
      <vt:variant>
        <vt:i4>5</vt:i4>
      </vt:variant>
      <vt:variant>
        <vt:lpwstr>http://en.wikipedia.org/wiki/Surrey</vt:lpwstr>
      </vt:variant>
      <vt:variant>
        <vt:lpwstr/>
      </vt:variant>
      <vt:variant>
        <vt:i4>8257592</vt:i4>
      </vt:variant>
      <vt:variant>
        <vt:i4>456</vt:i4>
      </vt:variant>
      <vt:variant>
        <vt:i4>0</vt:i4>
      </vt:variant>
      <vt:variant>
        <vt:i4>5</vt:i4>
      </vt:variant>
      <vt:variant>
        <vt:lpwstr>http://en.wikipedia.org/wiki/Godalming</vt:lpwstr>
      </vt:variant>
      <vt:variant>
        <vt:lpwstr/>
      </vt:variant>
      <vt:variant>
        <vt:i4>7340065</vt:i4>
      </vt:variant>
      <vt:variant>
        <vt:i4>453</vt:i4>
      </vt:variant>
      <vt:variant>
        <vt:i4>0</vt:i4>
      </vt:variant>
      <vt:variant>
        <vt:i4>5</vt:i4>
      </vt:variant>
      <vt:variant>
        <vt:lpwstr>http://en.wikipedia.org/wiki/Berkshire</vt:lpwstr>
      </vt:variant>
      <vt:variant>
        <vt:lpwstr/>
      </vt:variant>
      <vt:variant>
        <vt:i4>524360</vt:i4>
      </vt:variant>
      <vt:variant>
        <vt:i4>450</vt:i4>
      </vt:variant>
      <vt:variant>
        <vt:i4>0</vt:i4>
      </vt:variant>
      <vt:variant>
        <vt:i4>5</vt:i4>
      </vt:variant>
      <vt:variant>
        <vt:lpwstr>http://en.wikipedia.org/wiki/Sunningdale</vt:lpwstr>
      </vt:variant>
      <vt:variant>
        <vt:lpwstr/>
      </vt:variant>
      <vt:variant>
        <vt:i4>1704016</vt:i4>
      </vt:variant>
      <vt:variant>
        <vt:i4>447</vt:i4>
      </vt:variant>
      <vt:variant>
        <vt:i4>0</vt:i4>
      </vt:variant>
      <vt:variant>
        <vt:i4>5</vt:i4>
      </vt:variant>
      <vt:variant>
        <vt:lpwstr>http://en.wikipedia.org/wiki/Divorce</vt:lpwstr>
      </vt:variant>
      <vt:variant>
        <vt:lpwstr/>
      </vt:variant>
      <vt:variant>
        <vt:i4>1441867</vt:i4>
      </vt:variant>
      <vt:variant>
        <vt:i4>444</vt:i4>
      </vt:variant>
      <vt:variant>
        <vt:i4>0</vt:i4>
      </vt:variant>
      <vt:variant>
        <vt:i4>5</vt:i4>
      </vt:variant>
      <vt:variant>
        <vt:lpwstr>http://en.wikipedia.org/wiki/The_Mysterious_Affair_at_Styles</vt:lpwstr>
      </vt:variant>
      <vt:variant>
        <vt:lpwstr/>
      </vt:variant>
      <vt:variant>
        <vt:i4>4259901</vt:i4>
      </vt:variant>
      <vt:variant>
        <vt:i4>441</vt:i4>
      </vt:variant>
      <vt:variant>
        <vt:i4>0</vt:i4>
      </vt:variant>
      <vt:variant>
        <vt:i4>5</vt:i4>
      </vt:variant>
      <vt:variant>
        <vt:lpwstr>http://en.wikipedia.org/wiki/Rosalind_Hicks</vt:lpwstr>
      </vt:variant>
      <vt:variant>
        <vt:lpwstr/>
      </vt:variant>
      <vt:variant>
        <vt:i4>4194343</vt:i4>
      </vt:variant>
      <vt:variant>
        <vt:i4>438</vt:i4>
      </vt:variant>
      <vt:variant>
        <vt:i4>0</vt:i4>
      </vt:variant>
      <vt:variant>
        <vt:i4>5</vt:i4>
      </vt:variant>
      <vt:variant>
        <vt:lpwstr>http://en.wikipedia.org/wiki/Agatha_Christie</vt:lpwstr>
      </vt:variant>
      <vt:variant>
        <vt:lpwstr>cite_note-10#cite_note-10</vt:lpwstr>
      </vt:variant>
      <vt:variant>
        <vt:i4>4784151</vt:i4>
      </vt:variant>
      <vt:variant>
        <vt:i4>435</vt:i4>
      </vt:variant>
      <vt:variant>
        <vt:i4>0</vt:i4>
      </vt:variant>
      <vt:variant>
        <vt:i4>5</vt:i4>
      </vt:variant>
      <vt:variant>
        <vt:lpwstr>http://en.wikipedia.org/wiki/Royal_Flying_Corps</vt:lpwstr>
      </vt:variant>
      <vt:variant>
        <vt:lpwstr/>
      </vt:variant>
      <vt:variant>
        <vt:i4>1114189</vt:i4>
      </vt:variant>
      <vt:variant>
        <vt:i4>432</vt:i4>
      </vt:variant>
      <vt:variant>
        <vt:i4>0</vt:i4>
      </vt:variant>
      <vt:variant>
        <vt:i4>5</vt:i4>
      </vt:variant>
      <vt:variant>
        <vt:lpwstr>http://en.wikipedia.org/wiki/Aviator</vt:lpwstr>
      </vt:variant>
      <vt:variant>
        <vt:lpwstr/>
      </vt:variant>
      <vt:variant>
        <vt:i4>6881321</vt:i4>
      </vt:variant>
      <vt:variant>
        <vt:i4>429</vt:i4>
      </vt:variant>
      <vt:variant>
        <vt:i4>0</vt:i4>
      </vt:variant>
      <vt:variant>
        <vt:i4>5</vt:i4>
      </vt:variant>
      <vt:variant>
        <vt:lpwstr>http://en.wikipedia.org/wiki/Poison</vt:lpwstr>
      </vt:variant>
      <vt:variant>
        <vt:lpwstr/>
      </vt:variant>
      <vt:variant>
        <vt:i4>78</vt:i4>
      </vt:variant>
      <vt:variant>
        <vt:i4>426</vt:i4>
      </vt:variant>
      <vt:variant>
        <vt:i4>0</vt:i4>
      </vt:variant>
      <vt:variant>
        <vt:i4>5</vt:i4>
      </vt:variant>
      <vt:variant>
        <vt:lpwstr>http://en.wikipedia.org/wiki/Pharmacy</vt:lpwstr>
      </vt:variant>
      <vt:variant>
        <vt:lpwstr/>
      </vt:variant>
      <vt:variant>
        <vt:i4>1769589</vt:i4>
      </vt:variant>
      <vt:variant>
        <vt:i4>423</vt:i4>
      </vt:variant>
      <vt:variant>
        <vt:i4>0</vt:i4>
      </vt:variant>
      <vt:variant>
        <vt:i4>5</vt:i4>
      </vt:variant>
      <vt:variant>
        <vt:lpwstr>http://en.wikipedia.org/wiki/Agatha_Christie</vt:lpwstr>
      </vt:variant>
      <vt:variant>
        <vt:lpwstr>cite_note-9#cite_note-9</vt:lpwstr>
      </vt:variant>
      <vt:variant>
        <vt:i4>1769549</vt:i4>
      </vt:variant>
      <vt:variant>
        <vt:i4>420</vt:i4>
      </vt:variant>
      <vt:variant>
        <vt:i4>0</vt:i4>
      </vt:variant>
      <vt:variant>
        <vt:i4>5</vt:i4>
      </vt:variant>
      <vt:variant>
        <vt:lpwstr>http://en.wikipedia.org/wiki/First_World_War</vt:lpwstr>
      </vt:variant>
      <vt:variant>
        <vt:lpwstr/>
      </vt:variant>
      <vt:variant>
        <vt:i4>1769588</vt:i4>
      </vt:variant>
      <vt:variant>
        <vt:i4>417</vt:i4>
      </vt:variant>
      <vt:variant>
        <vt:i4>0</vt:i4>
      </vt:variant>
      <vt:variant>
        <vt:i4>5</vt:i4>
      </vt:variant>
      <vt:variant>
        <vt:lpwstr>http://en.wikipedia.org/wiki/Agatha_Christie</vt:lpwstr>
      </vt:variant>
      <vt:variant>
        <vt:lpwstr>cite_note-8#cite_note-8</vt:lpwstr>
      </vt:variant>
      <vt:variant>
        <vt:i4>4259867</vt:i4>
      </vt:variant>
      <vt:variant>
        <vt:i4>414</vt:i4>
      </vt:variant>
      <vt:variant>
        <vt:i4>0</vt:i4>
      </vt:variant>
      <vt:variant>
        <vt:i4>5</vt:i4>
      </vt:variant>
      <vt:variant>
        <vt:lpwstr>http://en.wiktionary.org/wiki/scapegrace</vt:lpwstr>
      </vt:variant>
      <vt:variant>
        <vt:lpwstr/>
      </vt:variant>
      <vt:variant>
        <vt:i4>1769595</vt:i4>
      </vt:variant>
      <vt:variant>
        <vt:i4>411</vt:i4>
      </vt:variant>
      <vt:variant>
        <vt:i4>0</vt:i4>
      </vt:variant>
      <vt:variant>
        <vt:i4>5</vt:i4>
      </vt:variant>
      <vt:variant>
        <vt:lpwstr>http://en.wikipedia.org/wiki/Agatha_Christie</vt:lpwstr>
      </vt:variant>
      <vt:variant>
        <vt:lpwstr>cite_note-7#cite_note-7</vt:lpwstr>
      </vt:variant>
      <vt:variant>
        <vt:i4>3932235</vt:i4>
      </vt:variant>
      <vt:variant>
        <vt:i4>408</vt:i4>
      </vt:variant>
      <vt:variant>
        <vt:i4>0</vt:i4>
      </vt:variant>
      <vt:variant>
        <vt:i4>5</vt:i4>
      </vt:variant>
      <vt:variant>
        <vt:lpwstr>http://en.wikipedia.org/wiki/J.P._Morgan</vt:lpwstr>
      </vt:variant>
      <vt:variant>
        <vt:lpwstr/>
      </vt:variant>
      <vt:variant>
        <vt:i4>852064</vt:i4>
      </vt:variant>
      <vt:variant>
        <vt:i4>405</vt:i4>
      </vt:variant>
      <vt:variant>
        <vt:i4>0</vt:i4>
      </vt:variant>
      <vt:variant>
        <vt:i4>5</vt:i4>
      </vt:variant>
      <vt:variant>
        <vt:lpwstr>http://en.wikipedia.org/wiki/New_York</vt:lpwstr>
      </vt:variant>
      <vt:variant>
        <vt:lpwstr/>
      </vt:variant>
      <vt:variant>
        <vt:i4>4849724</vt:i4>
      </vt:variant>
      <vt:variant>
        <vt:i4>402</vt:i4>
      </vt:variant>
      <vt:variant>
        <vt:i4>0</vt:i4>
      </vt:variant>
      <vt:variant>
        <vt:i4>5</vt:i4>
      </vt:variant>
      <vt:variant>
        <vt:lpwstr>http://en.wikipedia.org/wiki/United_States</vt:lpwstr>
      </vt:variant>
      <vt:variant>
        <vt:lpwstr/>
      </vt:variant>
      <vt:variant>
        <vt:i4>1769594</vt:i4>
      </vt:variant>
      <vt:variant>
        <vt:i4>399</vt:i4>
      </vt:variant>
      <vt:variant>
        <vt:i4>0</vt:i4>
      </vt:variant>
      <vt:variant>
        <vt:i4>5</vt:i4>
      </vt:variant>
      <vt:variant>
        <vt:lpwstr>http://en.wikipedia.org/wiki/Agatha_Christie</vt:lpwstr>
      </vt:variant>
      <vt:variant>
        <vt:lpwstr>cite_note-6#cite_note-6</vt:lpwstr>
      </vt:variant>
      <vt:variant>
        <vt:i4>1638509</vt:i4>
      </vt:variant>
      <vt:variant>
        <vt:i4>396</vt:i4>
      </vt:variant>
      <vt:variant>
        <vt:i4>0</vt:i4>
      </vt:variant>
      <vt:variant>
        <vt:i4>5</vt:i4>
      </vt:variant>
      <vt:variant>
        <vt:lpwstr>http://en.wikipedia.org/wiki/British_Army</vt:lpwstr>
      </vt:variant>
      <vt:variant>
        <vt:lpwstr/>
      </vt:variant>
      <vt:variant>
        <vt:i4>5767210</vt:i4>
      </vt:variant>
      <vt:variant>
        <vt:i4>393</vt:i4>
      </vt:variant>
      <vt:variant>
        <vt:i4>0</vt:i4>
      </vt:variant>
      <vt:variant>
        <vt:i4>5</vt:i4>
      </vt:variant>
      <vt:variant>
        <vt:lpwstr>http://en.wikipedia.org/wiki/United_Kingdom</vt:lpwstr>
      </vt:variant>
      <vt:variant>
        <vt:lpwstr/>
      </vt:variant>
      <vt:variant>
        <vt:i4>1572953</vt:i4>
      </vt:variant>
      <vt:variant>
        <vt:i4>390</vt:i4>
      </vt:variant>
      <vt:variant>
        <vt:i4>0</vt:i4>
      </vt:variant>
      <vt:variant>
        <vt:i4>5</vt:i4>
      </vt:variant>
      <vt:variant>
        <vt:lpwstr>http://en.wikipedia.org/wiki/England</vt:lpwstr>
      </vt:variant>
      <vt:variant>
        <vt:lpwstr/>
      </vt:variant>
      <vt:variant>
        <vt:i4>6488127</vt:i4>
      </vt:variant>
      <vt:variant>
        <vt:i4>387</vt:i4>
      </vt:variant>
      <vt:variant>
        <vt:i4>0</vt:i4>
      </vt:variant>
      <vt:variant>
        <vt:i4>5</vt:i4>
      </vt:variant>
      <vt:variant>
        <vt:lpwstr>http://en.wikipedia.org/wiki/Devon</vt:lpwstr>
      </vt:variant>
      <vt:variant>
        <vt:lpwstr/>
      </vt:variant>
      <vt:variant>
        <vt:i4>1376330</vt:i4>
      </vt:variant>
      <vt:variant>
        <vt:i4>384</vt:i4>
      </vt:variant>
      <vt:variant>
        <vt:i4>0</vt:i4>
      </vt:variant>
      <vt:variant>
        <vt:i4>5</vt:i4>
      </vt:variant>
      <vt:variant>
        <vt:lpwstr>http://en.wikipedia.org/wiki/Torquay</vt:lpwstr>
      </vt:variant>
      <vt:variant>
        <vt:lpwstr/>
      </vt:variant>
      <vt:variant>
        <vt:i4>8257564</vt:i4>
      </vt:variant>
      <vt:variant>
        <vt:i4>381</vt:i4>
      </vt:variant>
      <vt:variant>
        <vt:i4>0</vt:i4>
      </vt:variant>
      <vt:variant>
        <vt:i4>5</vt:i4>
      </vt:variant>
      <vt:variant>
        <vt:lpwstr>http://en.wikipedia.org/wiki/Agatha_Christie</vt:lpwstr>
      </vt:variant>
      <vt:variant>
        <vt:lpwstr>cite_note-Rueters_2009-11-10-5#cite_note-Rueters_2009-11-10-5</vt:lpwstr>
      </vt:variant>
      <vt:variant>
        <vt:i4>2293850</vt:i4>
      </vt:variant>
      <vt:variant>
        <vt:i4>378</vt:i4>
      </vt:variant>
      <vt:variant>
        <vt:i4>0</vt:i4>
      </vt:variant>
      <vt:variant>
        <vt:i4>5</vt:i4>
      </vt:variant>
      <vt:variant>
        <vt:lpwstr>http://en.wikipedia.org/wiki/Strand_Magazine</vt:lpwstr>
      </vt:variant>
      <vt:variant>
        <vt:lpwstr/>
      </vt:variant>
      <vt:variant>
        <vt:i4>917590</vt:i4>
      </vt:variant>
      <vt:variant>
        <vt:i4>375</vt:i4>
      </vt:variant>
      <vt:variant>
        <vt:i4>0</vt:i4>
      </vt:variant>
      <vt:variant>
        <vt:i4>5</vt:i4>
      </vt:variant>
      <vt:variant>
        <vt:lpwstr>http://en.wikipedia.org/wiki/Reuters</vt:lpwstr>
      </vt:variant>
      <vt:variant>
        <vt:lpwstr/>
      </vt:variant>
      <vt:variant>
        <vt:i4>1769592</vt:i4>
      </vt:variant>
      <vt:variant>
        <vt:i4>372</vt:i4>
      </vt:variant>
      <vt:variant>
        <vt:i4>0</vt:i4>
      </vt:variant>
      <vt:variant>
        <vt:i4>5</vt:i4>
      </vt:variant>
      <vt:variant>
        <vt:lpwstr>http://en.wikipedia.org/wiki/Agatha_Christie</vt:lpwstr>
      </vt:variant>
      <vt:variant>
        <vt:lpwstr>cite_note-4#cite_note-4</vt:lpwstr>
      </vt:variant>
      <vt:variant>
        <vt:i4>3997764</vt:i4>
      </vt:variant>
      <vt:variant>
        <vt:i4>369</vt:i4>
      </vt:variant>
      <vt:variant>
        <vt:i4>0</vt:i4>
      </vt:variant>
      <vt:variant>
        <vt:i4>5</vt:i4>
      </vt:variant>
      <vt:variant>
        <vt:lpwstr>http://en.wikipedia.org/wiki/Dumb_Witness</vt:lpwstr>
      </vt:variant>
      <vt:variant>
        <vt:lpwstr/>
      </vt:variant>
      <vt:variant>
        <vt:i4>1769599</vt:i4>
      </vt:variant>
      <vt:variant>
        <vt:i4>366</vt:i4>
      </vt:variant>
      <vt:variant>
        <vt:i4>0</vt:i4>
      </vt:variant>
      <vt:variant>
        <vt:i4>5</vt:i4>
      </vt:variant>
      <vt:variant>
        <vt:lpwstr>http://en.wikipedia.org/wiki/Agatha_Christie</vt:lpwstr>
      </vt:variant>
      <vt:variant>
        <vt:lpwstr>cite_note-3#cite_note-3</vt:lpwstr>
      </vt:variant>
      <vt:variant>
        <vt:i4>4128846</vt:i4>
      </vt:variant>
      <vt:variant>
        <vt:i4>363</vt:i4>
      </vt:variant>
      <vt:variant>
        <vt:i4>0</vt:i4>
      </vt:variant>
      <vt:variant>
        <vt:i4>5</vt:i4>
      </vt:variant>
      <vt:variant>
        <vt:lpwstr>http://en.wikipedia.org/wiki/Dennis_Wheatley</vt:lpwstr>
      </vt:variant>
      <vt:variant>
        <vt:lpwstr/>
      </vt:variant>
      <vt:variant>
        <vt:i4>3801163</vt:i4>
      </vt:variant>
      <vt:variant>
        <vt:i4>360</vt:i4>
      </vt:variant>
      <vt:variant>
        <vt:i4>0</vt:i4>
      </vt:variant>
      <vt:variant>
        <vt:i4>5</vt:i4>
      </vt:variant>
      <vt:variant>
        <vt:lpwstr>http://en.wikipedia.org/wiki/Enid_Blyton</vt:lpwstr>
      </vt:variant>
      <vt:variant>
        <vt:lpwstr/>
      </vt:variant>
      <vt:variant>
        <vt:i4>6553609</vt:i4>
      </vt:variant>
      <vt:variant>
        <vt:i4>357</vt:i4>
      </vt:variant>
      <vt:variant>
        <vt:i4>0</vt:i4>
      </vt:variant>
      <vt:variant>
        <vt:i4>5</vt:i4>
      </vt:variant>
      <vt:variant>
        <vt:lpwstr>http://en.wikipedia.org/wiki/Chorion_(company)</vt:lpwstr>
      </vt:variant>
      <vt:variant>
        <vt:lpwstr/>
      </vt:variant>
      <vt:variant>
        <vt:i4>3145831</vt:i4>
      </vt:variant>
      <vt:variant>
        <vt:i4>354</vt:i4>
      </vt:variant>
      <vt:variant>
        <vt:i4>0</vt:i4>
      </vt:variant>
      <vt:variant>
        <vt:i4>5</vt:i4>
      </vt:variant>
      <vt:variant>
        <vt:lpwstr>http://en.wikipedia.org/wiki/Agatha_Christie_Ltd.</vt:lpwstr>
      </vt:variant>
      <vt:variant>
        <vt:lpwstr/>
      </vt:variant>
      <vt:variant>
        <vt:i4>5505094</vt:i4>
      </vt:variant>
      <vt:variant>
        <vt:i4>351</vt:i4>
      </vt:variant>
      <vt:variant>
        <vt:i4>0</vt:i4>
      </vt:variant>
      <vt:variant>
        <vt:i4>5</vt:i4>
      </vt:variant>
      <vt:variant>
        <vt:lpwstr>http://en.wikipedia.org/wiki/Booker-McConnell</vt:lpwstr>
      </vt:variant>
      <vt:variant>
        <vt:lpwstr/>
      </vt:variant>
      <vt:variant>
        <vt:i4>2818146</vt:i4>
      </vt:variant>
      <vt:variant>
        <vt:i4>348</vt:i4>
      </vt:variant>
      <vt:variant>
        <vt:i4>0</vt:i4>
      </vt:variant>
      <vt:variant>
        <vt:i4>5</vt:i4>
      </vt:variant>
      <vt:variant>
        <vt:lpwstr>http://en.wikipedia.org/wiki/4.50_From_Paddington</vt:lpwstr>
      </vt:variant>
      <vt:variant>
        <vt:lpwstr/>
      </vt:variant>
      <vt:variant>
        <vt:i4>7929862</vt:i4>
      </vt:variant>
      <vt:variant>
        <vt:i4>345</vt:i4>
      </vt:variant>
      <vt:variant>
        <vt:i4>0</vt:i4>
      </vt:variant>
      <vt:variant>
        <vt:i4>5</vt:i4>
      </vt:variant>
      <vt:variant>
        <vt:lpwstr>http://en.wikipedia.org/wiki/Death_on_the_Nile</vt:lpwstr>
      </vt:variant>
      <vt:variant>
        <vt:lpwstr/>
      </vt:variant>
      <vt:variant>
        <vt:i4>720962</vt:i4>
      </vt:variant>
      <vt:variant>
        <vt:i4>342</vt:i4>
      </vt:variant>
      <vt:variant>
        <vt:i4>0</vt:i4>
      </vt:variant>
      <vt:variant>
        <vt:i4>5</vt:i4>
      </vt:variant>
      <vt:variant>
        <vt:lpwstr>http://en.wikipedia.org/wiki/Murder_on_the_Orient_Express</vt:lpwstr>
      </vt:variant>
      <vt:variant>
        <vt:lpwstr/>
      </vt:variant>
      <vt:variant>
        <vt:i4>1179766</vt:i4>
      </vt:variant>
      <vt:variant>
        <vt:i4>339</vt:i4>
      </vt:variant>
      <vt:variant>
        <vt:i4>0</vt:i4>
      </vt:variant>
      <vt:variant>
        <vt:i4>5</vt:i4>
      </vt:variant>
      <vt:variant>
        <vt:lpwstr>http://en.wikipedia.org/wiki/Short_story</vt:lpwstr>
      </vt:variant>
      <vt:variant>
        <vt:lpwstr/>
      </vt:variant>
      <vt:variant>
        <vt:i4>721002</vt:i4>
      </vt:variant>
      <vt:variant>
        <vt:i4>336</vt:i4>
      </vt:variant>
      <vt:variant>
        <vt:i4>0</vt:i4>
      </vt:variant>
      <vt:variant>
        <vt:i4>5</vt:i4>
      </vt:variant>
      <vt:variant>
        <vt:lpwstr>http://en.wikipedia.org/wiki/Edgar_Award</vt:lpwstr>
      </vt:variant>
      <vt:variant>
        <vt:lpwstr/>
      </vt:variant>
      <vt:variant>
        <vt:i4>3801134</vt:i4>
      </vt:variant>
      <vt:variant>
        <vt:i4>333</vt:i4>
      </vt:variant>
      <vt:variant>
        <vt:i4>0</vt:i4>
      </vt:variant>
      <vt:variant>
        <vt:i4>5</vt:i4>
      </vt:variant>
      <vt:variant>
        <vt:lpwstr>http://en.wikipedia.org/wiki/Witness_for_the_Prosecution_(play)</vt:lpwstr>
      </vt:variant>
      <vt:variant>
        <vt:lpwstr/>
      </vt:variant>
      <vt:variant>
        <vt:i4>1638518</vt:i4>
      </vt:variant>
      <vt:variant>
        <vt:i4>330</vt:i4>
      </vt:variant>
      <vt:variant>
        <vt:i4>0</vt:i4>
      </vt:variant>
      <vt:variant>
        <vt:i4>5</vt:i4>
      </vt:variant>
      <vt:variant>
        <vt:lpwstr>http://en.wikipedia.org/wiki/Mystery_Writers_of_America</vt:lpwstr>
      </vt:variant>
      <vt:variant>
        <vt:lpwstr>Grand_Master_Award</vt:lpwstr>
      </vt:variant>
      <vt:variant>
        <vt:i4>5832757</vt:i4>
      </vt:variant>
      <vt:variant>
        <vt:i4>327</vt:i4>
      </vt:variant>
      <vt:variant>
        <vt:i4>0</vt:i4>
      </vt:variant>
      <vt:variant>
        <vt:i4>5</vt:i4>
      </vt:variant>
      <vt:variant>
        <vt:lpwstr>http://en.wikipedia.org/wiki/Mystery_Writers_of_America</vt:lpwstr>
      </vt:variant>
      <vt:variant>
        <vt:lpwstr/>
      </vt:variant>
      <vt:variant>
        <vt:i4>7471166</vt:i4>
      </vt:variant>
      <vt:variant>
        <vt:i4>324</vt:i4>
      </vt:variant>
      <vt:variant>
        <vt:i4>0</vt:i4>
      </vt:variant>
      <vt:variant>
        <vt:i4>5</vt:i4>
      </vt:variant>
      <vt:variant>
        <vt:lpwstr>http://en.wikipedia.org/wiki/London</vt:lpwstr>
      </vt:variant>
      <vt:variant>
        <vt:lpwstr/>
      </vt:variant>
      <vt:variant>
        <vt:i4>1179768</vt:i4>
      </vt:variant>
      <vt:variant>
        <vt:i4>321</vt:i4>
      </vt:variant>
      <vt:variant>
        <vt:i4>0</vt:i4>
      </vt:variant>
      <vt:variant>
        <vt:i4>5</vt:i4>
      </vt:variant>
      <vt:variant>
        <vt:lpwstr>http://en.wikipedia.org/wiki/Ambassadors_Theatre</vt:lpwstr>
      </vt:variant>
      <vt:variant>
        <vt:lpwstr/>
      </vt:variant>
      <vt:variant>
        <vt:i4>7405579</vt:i4>
      </vt:variant>
      <vt:variant>
        <vt:i4>318</vt:i4>
      </vt:variant>
      <vt:variant>
        <vt:i4>0</vt:i4>
      </vt:variant>
      <vt:variant>
        <vt:i4>5</vt:i4>
      </vt:variant>
      <vt:variant>
        <vt:lpwstr>http://en.wikipedia.org/wiki/The_Mousetrap</vt:lpwstr>
      </vt:variant>
      <vt:variant>
        <vt:lpwstr/>
      </vt:variant>
      <vt:variant>
        <vt:i4>1769598</vt:i4>
      </vt:variant>
      <vt:variant>
        <vt:i4>315</vt:i4>
      </vt:variant>
      <vt:variant>
        <vt:i4>0</vt:i4>
      </vt:variant>
      <vt:variant>
        <vt:i4>5</vt:i4>
      </vt:variant>
      <vt:variant>
        <vt:lpwstr>http://en.wikipedia.org/wiki/Agatha_Christie</vt:lpwstr>
      </vt:variant>
      <vt:variant>
        <vt:lpwstr>cite_note-2#cite_note-2</vt:lpwstr>
      </vt:variant>
      <vt:variant>
        <vt:i4>1769597</vt:i4>
      </vt:variant>
      <vt:variant>
        <vt:i4>312</vt:i4>
      </vt:variant>
      <vt:variant>
        <vt:i4>0</vt:i4>
      </vt:variant>
      <vt:variant>
        <vt:i4>5</vt:i4>
      </vt:variant>
      <vt:variant>
        <vt:lpwstr>http://en.wikipedia.org/wiki/Agatha_Christie</vt:lpwstr>
      </vt:variant>
      <vt:variant>
        <vt:lpwstr>cite_note-1#cite_note-1</vt:lpwstr>
      </vt:variant>
      <vt:variant>
        <vt:i4>2556031</vt:i4>
      </vt:variant>
      <vt:variant>
        <vt:i4>309</vt:i4>
      </vt:variant>
      <vt:variant>
        <vt:i4>0</vt:i4>
      </vt:variant>
      <vt:variant>
        <vt:i4>5</vt:i4>
      </vt:variant>
      <vt:variant>
        <vt:lpwstr>http://en.wikipedia.org/wiki/Walt_Disney_Productions</vt:lpwstr>
      </vt:variant>
      <vt:variant>
        <vt:lpwstr/>
      </vt:variant>
      <vt:variant>
        <vt:i4>7077928</vt:i4>
      </vt:variant>
      <vt:variant>
        <vt:i4>306</vt:i4>
      </vt:variant>
      <vt:variant>
        <vt:i4>0</vt:i4>
      </vt:variant>
      <vt:variant>
        <vt:i4>5</vt:i4>
      </vt:variant>
      <vt:variant>
        <vt:lpwstr>http://en.wikipedia.org/wiki/UNESCO</vt:lpwstr>
      </vt:variant>
      <vt:variant>
        <vt:lpwstr/>
      </vt:variant>
      <vt:variant>
        <vt:i4>1769596</vt:i4>
      </vt:variant>
      <vt:variant>
        <vt:i4>303</vt:i4>
      </vt:variant>
      <vt:variant>
        <vt:i4>0</vt:i4>
      </vt:variant>
      <vt:variant>
        <vt:i4>5</vt:i4>
      </vt:variant>
      <vt:variant>
        <vt:lpwstr>http://en.wikipedia.org/wiki/Agatha_Christie</vt:lpwstr>
      </vt:variant>
      <vt:variant>
        <vt:lpwstr>cite_note-0#cite_note-0</vt:lpwstr>
      </vt:variant>
      <vt:variant>
        <vt:i4>6488080</vt:i4>
      </vt:variant>
      <vt:variant>
        <vt:i4>300</vt:i4>
      </vt:variant>
      <vt:variant>
        <vt:i4>0</vt:i4>
      </vt:variant>
      <vt:variant>
        <vt:i4>5</vt:i4>
      </vt:variant>
      <vt:variant>
        <vt:lpwstr>http://en.wikipedia.org/wiki/1,000,000,000_(number)</vt:lpwstr>
      </vt:variant>
      <vt:variant>
        <vt:lpwstr/>
      </vt:variant>
      <vt:variant>
        <vt:i4>7995440</vt:i4>
      </vt:variant>
      <vt:variant>
        <vt:i4>297</vt:i4>
      </vt:variant>
      <vt:variant>
        <vt:i4>0</vt:i4>
      </vt:variant>
      <vt:variant>
        <vt:i4>5</vt:i4>
      </vt:variant>
      <vt:variant>
        <vt:lpwstr>http://en.wikipedia.org/wiki/Bible</vt:lpwstr>
      </vt:variant>
      <vt:variant>
        <vt:lpwstr/>
      </vt:variant>
      <vt:variant>
        <vt:i4>196713</vt:i4>
      </vt:variant>
      <vt:variant>
        <vt:i4>294</vt:i4>
      </vt:variant>
      <vt:variant>
        <vt:i4>0</vt:i4>
      </vt:variant>
      <vt:variant>
        <vt:i4>5</vt:i4>
      </vt:variant>
      <vt:variant>
        <vt:lpwstr>http://en.wikipedia.org/wiki/William_Shakespeare</vt:lpwstr>
      </vt:variant>
      <vt:variant>
        <vt:lpwstr/>
      </vt:variant>
      <vt:variant>
        <vt:i4>6357050</vt:i4>
      </vt:variant>
      <vt:variant>
        <vt:i4>291</vt:i4>
      </vt:variant>
      <vt:variant>
        <vt:i4>0</vt:i4>
      </vt:variant>
      <vt:variant>
        <vt:i4>5</vt:i4>
      </vt:variant>
      <vt:variant>
        <vt:lpwstr>http://en.wikipedia.org/wiki/Guinness_World_Records</vt:lpwstr>
      </vt:variant>
      <vt:variant>
        <vt:lpwstr/>
      </vt:variant>
      <vt:variant>
        <vt:i4>917568</vt:i4>
      </vt:variant>
      <vt:variant>
        <vt:i4>288</vt:i4>
      </vt:variant>
      <vt:variant>
        <vt:i4>0</vt:i4>
      </vt:variant>
      <vt:variant>
        <vt:i4>5</vt:i4>
      </vt:variant>
      <vt:variant>
        <vt:lpwstr>http://en.wikipedia.org/wiki/West_End_theatre</vt:lpwstr>
      </vt:variant>
      <vt:variant>
        <vt:lpwstr/>
      </vt:variant>
      <vt:variant>
        <vt:i4>2687077</vt:i4>
      </vt:variant>
      <vt:variant>
        <vt:i4>285</vt:i4>
      </vt:variant>
      <vt:variant>
        <vt:i4>0</vt:i4>
      </vt:variant>
      <vt:variant>
        <vt:i4>5</vt:i4>
      </vt:variant>
      <vt:variant>
        <vt:lpwstr>http://en.wikipedia.org/wiki/Miss_Jane_Marple</vt:lpwstr>
      </vt:variant>
      <vt:variant>
        <vt:lpwstr/>
      </vt:variant>
      <vt:variant>
        <vt:i4>6488093</vt:i4>
      </vt:variant>
      <vt:variant>
        <vt:i4>282</vt:i4>
      </vt:variant>
      <vt:variant>
        <vt:i4>0</vt:i4>
      </vt:variant>
      <vt:variant>
        <vt:i4>5</vt:i4>
      </vt:variant>
      <vt:variant>
        <vt:lpwstr>http://en.wikipedia.org/wiki/Hercule_Poirot</vt:lpwstr>
      </vt:variant>
      <vt:variant>
        <vt:lpwstr/>
      </vt:variant>
      <vt:variant>
        <vt:i4>8323085</vt:i4>
      </vt:variant>
      <vt:variant>
        <vt:i4>279</vt:i4>
      </vt:variant>
      <vt:variant>
        <vt:i4>0</vt:i4>
      </vt:variant>
      <vt:variant>
        <vt:i4>5</vt:i4>
      </vt:variant>
      <vt:variant>
        <vt:lpwstr>http://en.wikipedia.org/wiki/Romance_novel</vt:lpwstr>
      </vt:variant>
      <vt:variant>
        <vt:lpwstr/>
      </vt:variant>
      <vt:variant>
        <vt:i4>5308531</vt:i4>
      </vt:variant>
      <vt:variant>
        <vt:i4>276</vt:i4>
      </vt:variant>
      <vt:variant>
        <vt:i4>0</vt:i4>
      </vt:variant>
      <vt:variant>
        <vt:i4>5</vt:i4>
      </vt:variant>
      <vt:variant>
        <vt:lpwstr>http://en.wikipedia.org/wiki/Play_(theatre)</vt:lpwstr>
      </vt:variant>
      <vt:variant>
        <vt:lpwstr/>
      </vt:variant>
      <vt:variant>
        <vt:i4>7405587</vt:i4>
      </vt:variant>
      <vt:variant>
        <vt:i4>273</vt:i4>
      </vt:variant>
      <vt:variant>
        <vt:i4>0</vt:i4>
      </vt:variant>
      <vt:variant>
        <vt:i4>5</vt:i4>
      </vt:variant>
      <vt:variant>
        <vt:lpwstr>http://en.wikipedia.org/wiki/Short_stories</vt:lpwstr>
      </vt:variant>
      <vt:variant>
        <vt:lpwstr/>
      </vt:variant>
      <vt:variant>
        <vt:i4>7012415</vt:i4>
      </vt:variant>
      <vt:variant>
        <vt:i4>270</vt:i4>
      </vt:variant>
      <vt:variant>
        <vt:i4>0</vt:i4>
      </vt:variant>
      <vt:variant>
        <vt:i4>5</vt:i4>
      </vt:variant>
      <vt:variant>
        <vt:lpwstr>http://en.wikipedia.org/wiki/Novels</vt:lpwstr>
      </vt:variant>
      <vt:variant>
        <vt:lpwstr/>
      </vt:variant>
      <vt:variant>
        <vt:i4>721011</vt:i4>
      </vt:variant>
      <vt:variant>
        <vt:i4>267</vt:i4>
      </vt:variant>
      <vt:variant>
        <vt:i4>0</vt:i4>
      </vt:variant>
      <vt:variant>
        <vt:i4>5</vt:i4>
      </vt:variant>
      <vt:variant>
        <vt:lpwstr>http://en.wikipedia.org/wiki/Crime_writer</vt:lpwstr>
      </vt:variant>
      <vt:variant>
        <vt:lpwstr/>
      </vt:variant>
      <vt:variant>
        <vt:i4>6684682</vt:i4>
      </vt:variant>
      <vt:variant>
        <vt:i4>264</vt:i4>
      </vt:variant>
      <vt:variant>
        <vt:i4>0</vt:i4>
      </vt:variant>
      <vt:variant>
        <vt:i4>5</vt:i4>
      </vt:variant>
      <vt:variant>
        <vt:lpwstr>http://en.wikipedia.org/wiki/British_people</vt:lpwstr>
      </vt:variant>
      <vt:variant>
        <vt:lpwstr/>
      </vt:variant>
      <vt:variant>
        <vt:i4>6094877</vt:i4>
      </vt:variant>
      <vt:variant>
        <vt:i4>261</vt:i4>
      </vt:variant>
      <vt:variant>
        <vt:i4>0</vt:i4>
      </vt:variant>
      <vt:variant>
        <vt:i4>5</vt:i4>
      </vt:variant>
      <vt:variant>
        <vt:lpwstr>http://en.wikipedia.org/wiki/Dame_Commander_of_the_Order_of_the_British_Empire</vt:lpwstr>
      </vt:variant>
      <vt:variant>
        <vt:lpwstr/>
      </vt:variant>
      <vt:variant>
        <vt:i4>8323073</vt:i4>
      </vt:variant>
      <vt:variant>
        <vt:i4>258</vt:i4>
      </vt:variant>
      <vt:variant>
        <vt:i4>0</vt:i4>
      </vt:variant>
      <vt:variant>
        <vt:i4>5</vt:i4>
      </vt:variant>
      <vt:variant>
        <vt:lpwstr>http://en.wikipedia.org/wiki/William_Shakespeare</vt:lpwstr>
      </vt:variant>
      <vt:variant>
        <vt:lpwstr>cite_note-27#cite_note-27</vt:lpwstr>
      </vt:variant>
      <vt:variant>
        <vt:i4>4653063</vt:i4>
      </vt:variant>
      <vt:variant>
        <vt:i4>255</vt:i4>
      </vt:variant>
      <vt:variant>
        <vt:i4>0</vt:i4>
      </vt:variant>
      <vt:variant>
        <vt:i4>5</vt:i4>
      </vt:variant>
      <vt:variant>
        <vt:lpwstr>http://en.wiktionary.org/wiki/hearsay</vt:lpwstr>
      </vt:variant>
      <vt:variant>
        <vt:lpwstr/>
      </vt:variant>
      <vt:variant>
        <vt:i4>8257537</vt:i4>
      </vt:variant>
      <vt:variant>
        <vt:i4>252</vt:i4>
      </vt:variant>
      <vt:variant>
        <vt:i4>0</vt:i4>
      </vt:variant>
      <vt:variant>
        <vt:i4>5</vt:i4>
      </vt:variant>
      <vt:variant>
        <vt:lpwstr>http://en.wikipedia.org/wiki/William_Shakespeare</vt:lpwstr>
      </vt:variant>
      <vt:variant>
        <vt:lpwstr>cite_note-26#cite_note-26</vt:lpwstr>
      </vt:variant>
      <vt:variant>
        <vt:i4>6684717</vt:i4>
      </vt:variant>
      <vt:variant>
        <vt:i4>249</vt:i4>
      </vt:variant>
      <vt:variant>
        <vt:i4>0</vt:i4>
      </vt:variant>
      <vt:variant>
        <vt:i4>5</vt:i4>
      </vt:variant>
      <vt:variant>
        <vt:lpwstr>http://en.wikipedia.org/wiki/Lancashire</vt:lpwstr>
      </vt:variant>
      <vt:variant>
        <vt:lpwstr/>
      </vt:variant>
      <vt:variant>
        <vt:i4>8192001</vt:i4>
      </vt:variant>
      <vt:variant>
        <vt:i4>246</vt:i4>
      </vt:variant>
      <vt:variant>
        <vt:i4>0</vt:i4>
      </vt:variant>
      <vt:variant>
        <vt:i4>5</vt:i4>
      </vt:variant>
      <vt:variant>
        <vt:lpwstr>http://en.wikipedia.org/wiki/William_Shakespeare</vt:lpwstr>
      </vt:variant>
      <vt:variant>
        <vt:lpwstr>cite_note-25#cite_note-25</vt:lpwstr>
      </vt:variant>
      <vt:variant>
        <vt:i4>3932242</vt:i4>
      </vt:variant>
      <vt:variant>
        <vt:i4>243</vt:i4>
      </vt:variant>
      <vt:variant>
        <vt:i4>0</vt:i4>
      </vt:variant>
      <vt:variant>
        <vt:i4>5</vt:i4>
      </vt:variant>
      <vt:variant>
        <vt:lpwstr>http://en.wikipedia.org/wiki/John_Aubrey</vt:lpwstr>
      </vt:variant>
      <vt:variant>
        <vt:lpwstr/>
      </vt:variant>
      <vt:variant>
        <vt:i4>8126465</vt:i4>
      </vt:variant>
      <vt:variant>
        <vt:i4>240</vt:i4>
      </vt:variant>
      <vt:variant>
        <vt:i4>0</vt:i4>
      </vt:variant>
      <vt:variant>
        <vt:i4>5</vt:i4>
      </vt:variant>
      <vt:variant>
        <vt:lpwstr>http://en.wikipedia.org/wiki/William_Shakespeare</vt:lpwstr>
      </vt:variant>
      <vt:variant>
        <vt:lpwstr>cite_note-24#cite_note-24</vt:lpwstr>
      </vt:variant>
      <vt:variant>
        <vt:i4>8060929</vt:i4>
      </vt:variant>
      <vt:variant>
        <vt:i4>237</vt:i4>
      </vt:variant>
      <vt:variant>
        <vt:i4>0</vt:i4>
      </vt:variant>
      <vt:variant>
        <vt:i4>5</vt:i4>
      </vt:variant>
      <vt:variant>
        <vt:lpwstr>http://en.wikipedia.org/wiki/William_Shakespeare</vt:lpwstr>
      </vt:variant>
      <vt:variant>
        <vt:lpwstr>cite_note-23#cite_note-23</vt:lpwstr>
      </vt:variant>
      <vt:variant>
        <vt:i4>524368</vt:i4>
      </vt:variant>
      <vt:variant>
        <vt:i4>234</vt:i4>
      </vt:variant>
      <vt:variant>
        <vt:i4>0</vt:i4>
      </vt:variant>
      <vt:variant>
        <vt:i4>5</vt:i4>
      </vt:variant>
      <vt:variant>
        <vt:lpwstr>http://en.wikipedia.org/wiki/Poaching</vt:lpwstr>
      </vt:variant>
      <vt:variant>
        <vt:lpwstr/>
      </vt:variant>
      <vt:variant>
        <vt:i4>5242888</vt:i4>
      </vt:variant>
      <vt:variant>
        <vt:i4>231</vt:i4>
      </vt:variant>
      <vt:variant>
        <vt:i4>0</vt:i4>
      </vt:variant>
      <vt:variant>
        <vt:i4>5</vt:i4>
      </vt:variant>
      <vt:variant>
        <vt:lpwstr>http://en.wikipedia.org/wiki/Nicholas_Rowe_(dramatist)</vt:lpwstr>
      </vt:variant>
      <vt:variant>
        <vt:lpwstr/>
      </vt:variant>
      <vt:variant>
        <vt:i4>6225936</vt:i4>
      </vt:variant>
      <vt:variant>
        <vt:i4>228</vt:i4>
      </vt:variant>
      <vt:variant>
        <vt:i4>0</vt:i4>
      </vt:variant>
      <vt:variant>
        <vt:i4>5</vt:i4>
      </vt:variant>
      <vt:variant>
        <vt:lpwstr>http://en.wiktionary.org/wiki/apocryphal</vt:lpwstr>
      </vt:variant>
      <vt:variant>
        <vt:lpwstr/>
      </vt:variant>
      <vt:variant>
        <vt:i4>7995393</vt:i4>
      </vt:variant>
      <vt:variant>
        <vt:i4>225</vt:i4>
      </vt:variant>
      <vt:variant>
        <vt:i4>0</vt:i4>
      </vt:variant>
      <vt:variant>
        <vt:i4>5</vt:i4>
      </vt:variant>
      <vt:variant>
        <vt:lpwstr>http://en.wikipedia.org/wiki/William_Shakespeare</vt:lpwstr>
      </vt:variant>
      <vt:variant>
        <vt:lpwstr>cite_note-22#cite_note-22</vt:lpwstr>
      </vt:variant>
      <vt:variant>
        <vt:i4>7929857</vt:i4>
      </vt:variant>
      <vt:variant>
        <vt:i4>222</vt:i4>
      </vt:variant>
      <vt:variant>
        <vt:i4>0</vt:i4>
      </vt:variant>
      <vt:variant>
        <vt:i4>5</vt:i4>
      </vt:variant>
      <vt:variant>
        <vt:lpwstr>http://en.wikipedia.org/wiki/William_Shakespeare</vt:lpwstr>
      </vt:variant>
      <vt:variant>
        <vt:lpwstr>cite_note-21#cite_note-21</vt:lpwstr>
      </vt:variant>
      <vt:variant>
        <vt:i4>7864321</vt:i4>
      </vt:variant>
      <vt:variant>
        <vt:i4>219</vt:i4>
      </vt:variant>
      <vt:variant>
        <vt:i4>0</vt:i4>
      </vt:variant>
      <vt:variant>
        <vt:i4>5</vt:i4>
      </vt:variant>
      <vt:variant>
        <vt:lpwstr>http://en.wikipedia.org/wiki/William_Shakespeare</vt:lpwstr>
      </vt:variant>
      <vt:variant>
        <vt:lpwstr>cite_note-20#cite_note-20</vt:lpwstr>
      </vt:variant>
      <vt:variant>
        <vt:i4>5767228</vt:i4>
      </vt:variant>
      <vt:variant>
        <vt:i4>216</vt:i4>
      </vt:variant>
      <vt:variant>
        <vt:i4>0</vt:i4>
      </vt:variant>
      <vt:variant>
        <vt:i4>5</vt:i4>
      </vt:variant>
      <vt:variant>
        <vt:lpwstr>http://en.wikipedia.org/wiki/Judith_Quiney</vt:lpwstr>
      </vt:variant>
      <vt:variant>
        <vt:lpwstr/>
      </vt:variant>
      <vt:variant>
        <vt:i4>4653096</vt:i4>
      </vt:variant>
      <vt:variant>
        <vt:i4>213</vt:i4>
      </vt:variant>
      <vt:variant>
        <vt:i4>0</vt:i4>
      </vt:variant>
      <vt:variant>
        <vt:i4>5</vt:i4>
      </vt:variant>
      <vt:variant>
        <vt:lpwstr>http://en.wikipedia.org/wiki/Hamnet_Shakespeare</vt:lpwstr>
      </vt:variant>
      <vt:variant>
        <vt:lpwstr/>
      </vt:variant>
      <vt:variant>
        <vt:i4>7471106</vt:i4>
      </vt:variant>
      <vt:variant>
        <vt:i4>210</vt:i4>
      </vt:variant>
      <vt:variant>
        <vt:i4>0</vt:i4>
      </vt:variant>
      <vt:variant>
        <vt:i4>5</vt:i4>
      </vt:variant>
      <vt:variant>
        <vt:lpwstr>http://en.wikipedia.org/wiki/William_Shakespeare</vt:lpwstr>
      </vt:variant>
      <vt:variant>
        <vt:lpwstr>cite_note-19#cite_note-19</vt:lpwstr>
      </vt:variant>
      <vt:variant>
        <vt:i4>1310833</vt:i4>
      </vt:variant>
      <vt:variant>
        <vt:i4>207</vt:i4>
      </vt:variant>
      <vt:variant>
        <vt:i4>0</vt:i4>
      </vt:variant>
      <vt:variant>
        <vt:i4>5</vt:i4>
      </vt:variant>
      <vt:variant>
        <vt:lpwstr>http://en.wikipedia.org/wiki/Susanna_Hall</vt:lpwstr>
      </vt:variant>
      <vt:variant>
        <vt:lpwstr/>
      </vt:variant>
      <vt:variant>
        <vt:i4>7536642</vt:i4>
      </vt:variant>
      <vt:variant>
        <vt:i4>204</vt:i4>
      </vt:variant>
      <vt:variant>
        <vt:i4>0</vt:i4>
      </vt:variant>
      <vt:variant>
        <vt:i4>5</vt:i4>
      </vt:variant>
      <vt:variant>
        <vt:lpwstr>http://en.wikipedia.org/wiki/William_Shakespeare</vt:lpwstr>
      </vt:variant>
      <vt:variant>
        <vt:lpwstr>cite_note-18#cite_note-18</vt:lpwstr>
      </vt:variant>
      <vt:variant>
        <vt:i4>4653074</vt:i4>
      </vt:variant>
      <vt:variant>
        <vt:i4>201</vt:i4>
      </vt:variant>
      <vt:variant>
        <vt:i4>0</vt:i4>
      </vt:variant>
      <vt:variant>
        <vt:i4>5</vt:i4>
      </vt:variant>
      <vt:variant>
        <vt:lpwstr>http://en.wikipedia.org/wiki/Banns_of_marriage</vt:lpwstr>
      </vt:variant>
      <vt:variant>
        <vt:lpwstr/>
      </vt:variant>
      <vt:variant>
        <vt:i4>8192058</vt:i4>
      </vt:variant>
      <vt:variant>
        <vt:i4>198</vt:i4>
      </vt:variant>
      <vt:variant>
        <vt:i4>0</vt:i4>
      </vt:variant>
      <vt:variant>
        <vt:i4>5</vt:i4>
      </vt:variant>
      <vt:variant>
        <vt:lpwstr>http://en.wikipedia.org/wiki/Chancellor</vt:lpwstr>
      </vt:variant>
      <vt:variant>
        <vt:lpwstr/>
      </vt:variant>
      <vt:variant>
        <vt:i4>8126466</vt:i4>
      </vt:variant>
      <vt:variant>
        <vt:i4>195</vt:i4>
      </vt:variant>
      <vt:variant>
        <vt:i4>0</vt:i4>
      </vt:variant>
      <vt:variant>
        <vt:i4>5</vt:i4>
      </vt:variant>
      <vt:variant>
        <vt:lpwstr>http://en.wikipedia.org/wiki/William_Shakespeare</vt:lpwstr>
      </vt:variant>
      <vt:variant>
        <vt:lpwstr>cite_note-17#cite_note-17</vt:lpwstr>
      </vt:variant>
      <vt:variant>
        <vt:i4>6815771</vt:i4>
      </vt:variant>
      <vt:variant>
        <vt:i4>192</vt:i4>
      </vt:variant>
      <vt:variant>
        <vt:i4>0</vt:i4>
      </vt:variant>
      <vt:variant>
        <vt:i4>5</vt:i4>
      </vt:variant>
      <vt:variant>
        <vt:lpwstr>http://en.wikipedia.org/wiki/Anglican_Diocese_of_Worcester</vt:lpwstr>
      </vt:variant>
      <vt:variant>
        <vt:lpwstr/>
      </vt:variant>
      <vt:variant>
        <vt:i4>4128858</vt:i4>
      </vt:variant>
      <vt:variant>
        <vt:i4>189</vt:i4>
      </vt:variant>
      <vt:variant>
        <vt:i4>0</vt:i4>
      </vt:variant>
      <vt:variant>
        <vt:i4>5</vt:i4>
      </vt:variant>
      <vt:variant>
        <vt:lpwstr>http://en.wikipedia.org/wiki/Consistory_court</vt:lpwstr>
      </vt:variant>
      <vt:variant>
        <vt:lpwstr/>
      </vt:variant>
      <vt:variant>
        <vt:i4>3014782</vt:i4>
      </vt:variant>
      <vt:variant>
        <vt:i4>186</vt:i4>
      </vt:variant>
      <vt:variant>
        <vt:i4>0</vt:i4>
      </vt:variant>
      <vt:variant>
        <vt:i4>5</vt:i4>
      </vt:variant>
      <vt:variant>
        <vt:lpwstr>http://en.wikipedia.org/wiki/Anne_Hathaway_(Shakespeare)</vt:lpwstr>
      </vt:variant>
      <vt:variant>
        <vt:lpwstr/>
      </vt:variant>
      <vt:variant>
        <vt:i4>852069</vt:i4>
      </vt:variant>
      <vt:variant>
        <vt:i4>183</vt:i4>
      </vt:variant>
      <vt:variant>
        <vt:i4>0</vt:i4>
      </vt:variant>
      <vt:variant>
        <vt:i4>5</vt:i4>
      </vt:variant>
      <vt:variant>
        <vt:lpwstr>http://en.wikipedia.org/wiki/Classical_literature</vt:lpwstr>
      </vt:variant>
      <vt:variant>
        <vt:lpwstr/>
      </vt:variant>
      <vt:variant>
        <vt:i4>6881341</vt:i4>
      </vt:variant>
      <vt:variant>
        <vt:i4>180</vt:i4>
      </vt:variant>
      <vt:variant>
        <vt:i4>0</vt:i4>
      </vt:variant>
      <vt:variant>
        <vt:i4>5</vt:i4>
      </vt:variant>
      <vt:variant>
        <vt:lpwstr>http://en.wikipedia.org/wiki/Latin</vt:lpwstr>
      </vt:variant>
      <vt:variant>
        <vt:lpwstr/>
      </vt:variant>
      <vt:variant>
        <vt:i4>8192002</vt:i4>
      </vt:variant>
      <vt:variant>
        <vt:i4>177</vt:i4>
      </vt:variant>
      <vt:variant>
        <vt:i4>0</vt:i4>
      </vt:variant>
      <vt:variant>
        <vt:i4>5</vt:i4>
      </vt:variant>
      <vt:variant>
        <vt:lpwstr>http://en.wikipedia.org/wiki/William_Shakespeare</vt:lpwstr>
      </vt:variant>
      <vt:variant>
        <vt:lpwstr>cite_note-16#cite_note-16</vt:lpwstr>
      </vt:variant>
      <vt:variant>
        <vt:i4>7471128</vt:i4>
      </vt:variant>
      <vt:variant>
        <vt:i4>174</vt:i4>
      </vt:variant>
      <vt:variant>
        <vt:i4>0</vt:i4>
      </vt:variant>
      <vt:variant>
        <vt:i4>5</vt:i4>
      </vt:variant>
      <vt:variant>
        <vt:lpwstr>http://en.wikipedia.org/wiki/Grammar_school</vt:lpwstr>
      </vt:variant>
      <vt:variant>
        <vt:lpwstr/>
      </vt:variant>
      <vt:variant>
        <vt:i4>8257538</vt:i4>
      </vt:variant>
      <vt:variant>
        <vt:i4>171</vt:i4>
      </vt:variant>
      <vt:variant>
        <vt:i4>0</vt:i4>
      </vt:variant>
      <vt:variant>
        <vt:i4>5</vt:i4>
      </vt:variant>
      <vt:variant>
        <vt:lpwstr>http://en.wikipedia.org/wiki/William_Shakespeare</vt:lpwstr>
      </vt:variant>
      <vt:variant>
        <vt:lpwstr>cite_note-15#cite_note-15</vt:lpwstr>
      </vt:variant>
      <vt:variant>
        <vt:i4>8323074</vt:i4>
      </vt:variant>
      <vt:variant>
        <vt:i4>168</vt:i4>
      </vt:variant>
      <vt:variant>
        <vt:i4>0</vt:i4>
      </vt:variant>
      <vt:variant>
        <vt:i4>5</vt:i4>
      </vt:variant>
      <vt:variant>
        <vt:lpwstr>http://en.wikipedia.org/wiki/William_Shakespeare</vt:lpwstr>
      </vt:variant>
      <vt:variant>
        <vt:lpwstr>cite_note-14#cite_note-14</vt:lpwstr>
      </vt:variant>
      <vt:variant>
        <vt:i4>3932282</vt:i4>
      </vt:variant>
      <vt:variant>
        <vt:i4>165</vt:i4>
      </vt:variant>
      <vt:variant>
        <vt:i4>0</vt:i4>
      </vt:variant>
      <vt:variant>
        <vt:i4>5</vt:i4>
      </vt:variant>
      <vt:variant>
        <vt:lpwstr>http://en.wikipedia.org/wiki/King_Edward_VI_School_Stratford-upon-Avon</vt:lpwstr>
      </vt:variant>
      <vt:variant>
        <vt:lpwstr/>
      </vt:variant>
      <vt:variant>
        <vt:i4>7864322</vt:i4>
      </vt:variant>
      <vt:variant>
        <vt:i4>162</vt:i4>
      </vt:variant>
      <vt:variant>
        <vt:i4>0</vt:i4>
      </vt:variant>
      <vt:variant>
        <vt:i4>5</vt:i4>
      </vt:variant>
      <vt:variant>
        <vt:lpwstr>http://en.wikipedia.org/wiki/William_Shakespeare</vt:lpwstr>
      </vt:variant>
      <vt:variant>
        <vt:lpwstr>cite_note-13#cite_note-13</vt:lpwstr>
      </vt:variant>
      <vt:variant>
        <vt:i4>7929858</vt:i4>
      </vt:variant>
      <vt:variant>
        <vt:i4>159</vt:i4>
      </vt:variant>
      <vt:variant>
        <vt:i4>0</vt:i4>
      </vt:variant>
      <vt:variant>
        <vt:i4>5</vt:i4>
      </vt:variant>
      <vt:variant>
        <vt:lpwstr>http://en.wikipedia.org/wiki/William_Shakespeare</vt:lpwstr>
      </vt:variant>
      <vt:variant>
        <vt:lpwstr>cite_note-12#cite_note-12</vt:lpwstr>
      </vt:variant>
      <vt:variant>
        <vt:i4>7995394</vt:i4>
      </vt:variant>
      <vt:variant>
        <vt:i4>156</vt:i4>
      </vt:variant>
      <vt:variant>
        <vt:i4>0</vt:i4>
      </vt:variant>
      <vt:variant>
        <vt:i4>5</vt:i4>
      </vt:variant>
      <vt:variant>
        <vt:lpwstr>http://en.wikipedia.org/wiki/William_Shakespeare</vt:lpwstr>
      </vt:variant>
      <vt:variant>
        <vt:lpwstr>cite_note-11#cite_note-11</vt:lpwstr>
      </vt:variant>
      <vt:variant>
        <vt:i4>1900546</vt:i4>
      </vt:variant>
      <vt:variant>
        <vt:i4>153</vt:i4>
      </vt:variant>
      <vt:variant>
        <vt:i4>0</vt:i4>
      </vt:variant>
      <vt:variant>
        <vt:i4>5</vt:i4>
      </vt:variant>
      <vt:variant>
        <vt:lpwstr>http://en.wikipedia.org/wiki/St_George%27s_Day</vt:lpwstr>
      </vt:variant>
      <vt:variant>
        <vt:lpwstr/>
      </vt:variant>
      <vt:variant>
        <vt:i4>8060930</vt:i4>
      </vt:variant>
      <vt:variant>
        <vt:i4>150</vt:i4>
      </vt:variant>
      <vt:variant>
        <vt:i4>0</vt:i4>
      </vt:variant>
      <vt:variant>
        <vt:i4>5</vt:i4>
      </vt:variant>
      <vt:variant>
        <vt:lpwstr>http://en.wikipedia.org/wiki/William_Shakespeare</vt:lpwstr>
      </vt:variant>
      <vt:variant>
        <vt:lpwstr>cite_note-10#cite_note-10</vt:lpwstr>
      </vt:variant>
      <vt:variant>
        <vt:i4>3670091</vt:i4>
      </vt:variant>
      <vt:variant>
        <vt:i4>147</vt:i4>
      </vt:variant>
      <vt:variant>
        <vt:i4>0</vt:i4>
      </vt:variant>
      <vt:variant>
        <vt:i4>5</vt:i4>
      </vt:variant>
      <vt:variant>
        <vt:lpwstr>http://en.wikipedia.org/wiki/Mary_Shakespeare</vt:lpwstr>
      </vt:variant>
      <vt:variant>
        <vt:lpwstr/>
      </vt:variant>
      <vt:variant>
        <vt:i4>393289</vt:i4>
      </vt:variant>
      <vt:variant>
        <vt:i4>144</vt:i4>
      </vt:variant>
      <vt:variant>
        <vt:i4>0</vt:i4>
      </vt:variant>
      <vt:variant>
        <vt:i4>5</vt:i4>
      </vt:variant>
      <vt:variant>
        <vt:lpwstr>http://en.wikipedia.org/wiki/Snitterfield</vt:lpwstr>
      </vt:variant>
      <vt:variant>
        <vt:lpwstr/>
      </vt:variant>
      <vt:variant>
        <vt:i4>589905</vt:i4>
      </vt:variant>
      <vt:variant>
        <vt:i4>141</vt:i4>
      </vt:variant>
      <vt:variant>
        <vt:i4>0</vt:i4>
      </vt:variant>
      <vt:variant>
        <vt:i4>5</vt:i4>
      </vt:variant>
      <vt:variant>
        <vt:lpwstr>http://en.wikipedia.org/wiki/Alderman</vt:lpwstr>
      </vt:variant>
      <vt:variant>
        <vt:lpwstr/>
      </vt:variant>
      <vt:variant>
        <vt:i4>7471151</vt:i4>
      </vt:variant>
      <vt:variant>
        <vt:i4>138</vt:i4>
      </vt:variant>
      <vt:variant>
        <vt:i4>0</vt:i4>
      </vt:variant>
      <vt:variant>
        <vt:i4>5</vt:i4>
      </vt:variant>
      <vt:variant>
        <vt:lpwstr>http://en.wikipedia.org/wiki/Glove</vt:lpwstr>
      </vt:variant>
      <vt:variant>
        <vt:lpwstr/>
      </vt:variant>
      <vt:variant>
        <vt:i4>2424914</vt:i4>
      </vt:variant>
      <vt:variant>
        <vt:i4>135</vt:i4>
      </vt:variant>
      <vt:variant>
        <vt:i4>0</vt:i4>
      </vt:variant>
      <vt:variant>
        <vt:i4>5</vt:i4>
      </vt:variant>
      <vt:variant>
        <vt:lpwstr>http://en.wikipedia.org/wiki/John_Shakespeare</vt:lpwstr>
      </vt:variant>
      <vt:variant>
        <vt:lpwstr/>
      </vt:variant>
      <vt:variant>
        <vt:i4>2097232</vt:i4>
      </vt:variant>
      <vt:variant>
        <vt:i4>132</vt:i4>
      </vt:variant>
      <vt:variant>
        <vt:i4>0</vt:i4>
      </vt:variant>
      <vt:variant>
        <vt:i4>5</vt:i4>
      </vt:variant>
      <vt:variant>
        <vt:lpwstr>http://en.wikipedia.org/wiki/William_Shakespeare</vt:lpwstr>
      </vt:variant>
      <vt:variant>
        <vt:lpwstr>cite_note-9#cite_note-9</vt:lpwstr>
      </vt:variant>
      <vt:variant>
        <vt:i4>7536680</vt:i4>
      </vt:variant>
      <vt:variant>
        <vt:i4>129</vt:i4>
      </vt:variant>
      <vt:variant>
        <vt:i4>0</vt:i4>
      </vt:variant>
      <vt:variant>
        <vt:i4>5</vt:i4>
      </vt:variant>
      <vt:variant>
        <vt:lpwstr>http://en.wikipedia.org/wiki/Bardolatry</vt:lpwstr>
      </vt:variant>
      <vt:variant>
        <vt:lpwstr/>
      </vt:variant>
      <vt:variant>
        <vt:i4>1441856</vt:i4>
      </vt:variant>
      <vt:variant>
        <vt:i4>126</vt:i4>
      </vt:variant>
      <vt:variant>
        <vt:i4>0</vt:i4>
      </vt:variant>
      <vt:variant>
        <vt:i4>5</vt:i4>
      </vt:variant>
      <vt:variant>
        <vt:lpwstr>http://en.wikipedia.org/wiki/George_Bernard_Shaw</vt:lpwstr>
      </vt:variant>
      <vt:variant>
        <vt:lpwstr/>
      </vt:variant>
      <vt:variant>
        <vt:i4>6684694</vt:i4>
      </vt:variant>
      <vt:variant>
        <vt:i4>123</vt:i4>
      </vt:variant>
      <vt:variant>
        <vt:i4>0</vt:i4>
      </vt:variant>
      <vt:variant>
        <vt:i4>5</vt:i4>
      </vt:variant>
      <vt:variant>
        <vt:lpwstr>http://en.wikipedia.org/wiki/Victorian_era</vt:lpwstr>
      </vt:variant>
      <vt:variant>
        <vt:lpwstr/>
      </vt:variant>
      <vt:variant>
        <vt:i4>7602220</vt:i4>
      </vt:variant>
      <vt:variant>
        <vt:i4>120</vt:i4>
      </vt:variant>
      <vt:variant>
        <vt:i4>0</vt:i4>
      </vt:variant>
      <vt:variant>
        <vt:i4>5</vt:i4>
      </vt:variant>
      <vt:variant>
        <vt:lpwstr>http://en.wikipedia.org/wiki/Romantics</vt:lpwstr>
      </vt:variant>
      <vt:variant>
        <vt:lpwstr/>
      </vt:variant>
      <vt:variant>
        <vt:i4>1704054</vt:i4>
      </vt:variant>
      <vt:variant>
        <vt:i4>117</vt:i4>
      </vt:variant>
      <vt:variant>
        <vt:i4>0</vt:i4>
      </vt:variant>
      <vt:variant>
        <vt:i4>5</vt:i4>
      </vt:variant>
      <vt:variant>
        <vt:lpwstr>http://en.wikipedia.org/wiki/First_Folio</vt:lpwstr>
      </vt:variant>
      <vt:variant>
        <vt:lpwstr/>
      </vt:variant>
      <vt:variant>
        <vt:i4>262159</vt:i4>
      </vt:variant>
      <vt:variant>
        <vt:i4>114</vt:i4>
      </vt:variant>
      <vt:variant>
        <vt:i4>0</vt:i4>
      </vt:variant>
      <vt:variant>
        <vt:i4>5</vt:i4>
      </vt:variant>
      <vt:variant>
        <vt:lpwstr>http://en.wikipedia.org/wiki/Shakespeare%27s_late_romances</vt:lpwstr>
      </vt:variant>
      <vt:variant>
        <vt:lpwstr/>
      </vt:variant>
      <vt:variant>
        <vt:i4>1835074</vt:i4>
      </vt:variant>
      <vt:variant>
        <vt:i4>111</vt:i4>
      </vt:variant>
      <vt:variant>
        <vt:i4>0</vt:i4>
      </vt:variant>
      <vt:variant>
        <vt:i4>5</vt:i4>
      </vt:variant>
      <vt:variant>
        <vt:lpwstr>http://en.wikipedia.org/wiki/Macbeth</vt:lpwstr>
      </vt:variant>
      <vt:variant>
        <vt:lpwstr/>
      </vt:variant>
      <vt:variant>
        <vt:i4>5374006</vt:i4>
      </vt:variant>
      <vt:variant>
        <vt:i4>108</vt:i4>
      </vt:variant>
      <vt:variant>
        <vt:i4>0</vt:i4>
      </vt:variant>
      <vt:variant>
        <vt:i4>5</vt:i4>
      </vt:variant>
      <vt:variant>
        <vt:lpwstr>http://en.wikipedia.org/wiki/King_Lear</vt:lpwstr>
      </vt:variant>
      <vt:variant>
        <vt:lpwstr/>
      </vt:variant>
      <vt:variant>
        <vt:i4>8323128</vt:i4>
      </vt:variant>
      <vt:variant>
        <vt:i4>105</vt:i4>
      </vt:variant>
      <vt:variant>
        <vt:i4>0</vt:i4>
      </vt:variant>
      <vt:variant>
        <vt:i4>5</vt:i4>
      </vt:variant>
      <vt:variant>
        <vt:lpwstr>http://en.wikipedia.org/wiki/Hamlet</vt:lpwstr>
      </vt:variant>
      <vt:variant>
        <vt:lpwstr/>
      </vt:variant>
      <vt:variant>
        <vt:i4>8060957</vt:i4>
      </vt:variant>
      <vt:variant>
        <vt:i4>102</vt:i4>
      </vt:variant>
      <vt:variant>
        <vt:i4>0</vt:i4>
      </vt:variant>
      <vt:variant>
        <vt:i4>5</vt:i4>
      </vt:variant>
      <vt:variant>
        <vt:lpwstr>http://en.wikipedia.org/wiki/Shakespearean_tragedy</vt:lpwstr>
      </vt:variant>
      <vt:variant>
        <vt:lpwstr/>
      </vt:variant>
      <vt:variant>
        <vt:i4>8323075</vt:i4>
      </vt:variant>
      <vt:variant>
        <vt:i4>99</vt:i4>
      </vt:variant>
      <vt:variant>
        <vt:i4>0</vt:i4>
      </vt:variant>
      <vt:variant>
        <vt:i4>5</vt:i4>
      </vt:variant>
      <vt:variant>
        <vt:lpwstr>http://en.wikipedia.org/wiki/Shakespearean_history</vt:lpwstr>
      </vt:variant>
      <vt:variant>
        <vt:lpwstr/>
      </vt:variant>
      <vt:variant>
        <vt:i4>1572966</vt:i4>
      </vt:variant>
      <vt:variant>
        <vt:i4>96</vt:i4>
      </vt:variant>
      <vt:variant>
        <vt:i4>0</vt:i4>
      </vt:variant>
      <vt:variant>
        <vt:i4>5</vt:i4>
      </vt:variant>
      <vt:variant>
        <vt:lpwstr>http://en.wikipedia.org/wiki/Shakespearean_comedy</vt:lpwstr>
      </vt:variant>
      <vt:variant>
        <vt:lpwstr/>
      </vt:variant>
      <vt:variant>
        <vt:i4>2162768</vt:i4>
      </vt:variant>
      <vt:variant>
        <vt:i4>93</vt:i4>
      </vt:variant>
      <vt:variant>
        <vt:i4>0</vt:i4>
      </vt:variant>
      <vt:variant>
        <vt:i4>5</vt:i4>
      </vt:variant>
      <vt:variant>
        <vt:lpwstr>http://en.wikipedia.org/wiki/William_Shakespeare</vt:lpwstr>
      </vt:variant>
      <vt:variant>
        <vt:lpwstr>cite_note-play-dates-8#cite_note-play-dates-8</vt:lpwstr>
      </vt:variant>
      <vt:variant>
        <vt:i4>2097246</vt:i4>
      </vt:variant>
      <vt:variant>
        <vt:i4>90</vt:i4>
      </vt:variant>
      <vt:variant>
        <vt:i4>0</vt:i4>
      </vt:variant>
      <vt:variant>
        <vt:i4>5</vt:i4>
      </vt:variant>
      <vt:variant>
        <vt:lpwstr>http://en.wikipedia.org/wiki/William_Shakespeare</vt:lpwstr>
      </vt:variant>
      <vt:variant>
        <vt:lpwstr>cite_note-7#cite_note-7</vt:lpwstr>
      </vt:variant>
      <vt:variant>
        <vt:i4>2097247</vt:i4>
      </vt:variant>
      <vt:variant>
        <vt:i4>87</vt:i4>
      </vt:variant>
      <vt:variant>
        <vt:i4>0</vt:i4>
      </vt:variant>
      <vt:variant>
        <vt:i4>5</vt:i4>
      </vt:variant>
      <vt:variant>
        <vt:lpwstr>http://en.wikipedia.org/wiki/William_Shakespeare</vt:lpwstr>
      </vt:variant>
      <vt:variant>
        <vt:lpwstr>cite_note-Shapiro2005-6#cite_note-Shapiro2005-6</vt:lpwstr>
      </vt:variant>
      <vt:variant>
        <vt:i4>2228341</vt:i4>
      </vt:variant>
      <vt:variant>
        <vt:i4>84</vt:i4>
      </vt:variant>
      <vt:variant>
        <vt:i4>0</vt:i4>
      </vt:variant>
      <vt:variant>
        <vt:i4>5</vt:i4>
      </vt:variant>
      <vt:variant>
        <vt:lpwstr>http://en.wikipedia.org/wiki/Shakespeare_authorship_question</vt:lpwstr>
      </vt:variant>
      <vt:variant>
        <vt:lpwstr/>
      </vt:variant>
      <vt:variant>
        <vt:i4>4915322</vt:i4>
      </vt:variant>
      <vt:variant>
        <vt:i4>81</vt:i4>
      </vt:variant>
      <vt:variant>
        <vt:i4>0</vt:i4>
      </vt:variant>
      <vt:variant>
        <vt:i4>5</vt:i4>
      </vt:variant>
      <vt:variant>
        <vt:lpwstr>http://en.wikipedia.org/wiki/Shakespeare%27s_religion</vt:lpwstr>
      </vt:variant>
      <vt:variant>
        <vt:lpwstr/>
      </vt:variant>
      <vt:variant>
        <vt:i4>589949</vt:i4>
      </vt:variant>
      <vt:variant>
        <vt:i4>78</vt:i4>
      </vt:variant>
      <vt:variant>
        <vt:i4>0</vt:i4>
      </vt:variant>
      <vt:variant>
        <vt:i4>5</vt:i4>
      </vt:variant>
      <vt:variant>
        <vt:lpwstr>http://en.wikipedia.org/wiki/Sexuality_of_William_Shakespeare</vt:lpwstr>
      </vt:variant>
      <vt:variant>
        <vt:lpwstr/>
      </vt:variant>
      <vt:variant>
        <vt:i4>2228324</vt:i4>
      </vt:variant>
      <vt:variant>
        <vt:i4>75</vt:i4>
      </vt:variant>
      <vt:variant>
        <vt:i4>0</vt:i4>
      </vt:variant>
      <vt:variant>
        <vt:i4>5</vt:i4>
      </vt:variant>
      <vt:variant>
        <vt:lpwstr>http://en.wikipedia.org/wiki/Portraits_of_Shakespeare</vt:lpwstr>
      </vt:variant>
      <vt:variant>
        <vt:lpwstr/>
      </vt:variant>
      <vt:variant>
        <vt:i4>6553604</vt:i4>
      </vt:variant>
      <vt:variant>
        <vt:i4>72</vt:i4>
      </vt:variant>
      <vt:variant>
        <vt:i4>0</vt:i4>
      </vt:variant>
      <vt:variant>
        <vt:i4>5</vt:i4>
      </vt:variant>
      <vt:variant>
        <vt:lpwstr>http://en.wikipedia.org/wiki/King%27s_Men_(playing_company)</vt:lpwstr>
      </vt:variant>
      <vt:variant>
        <vt:lpwstr/>
      </vt:variant>
      <vt:variant>
        <vt:i4>1245199</vt:i4>
      </vt:variant>
      <vt:variant>
        <vt:i4>69</vt:i4>
      </vt:variant>
      <vt:variant>
        <vt:i4>0</vt:i4>
      </vt:variant>
      <vt:variant>
        <vt:i4>5</vt:i4>
      </vt:variant>
      <vt:variant>
        <vt:lpwstr>http://en.wikipedia.org/wiki/Lord_Chamberlain%27s_Men</vt:lpwstr>
      </vt:variant>
      <vt:variant>
        <vt:lpwstr/>
      </vt:variant>
      <vt:variant>
        <vt:i4>1441888</vt:i4>
      </vt:variant>
      <vt:variant>
        <vt:i4>66</vt:i4>
      </vt:variant>
      <vt:variant>
        <vt:i4>0</vt:i4>
      </vt:variant>
      <vt:variant>
        <vt:i4>5</vt:i4>
      </vt:variant>
      <vt:variant>
        <vt:lpwstr>http://en.wikipedia.org/wiki/Playing_company</vt:lpwstr>
      </vt:variant>
      <vt:variant>
        <vt:lpwstr/>
      </vt:variant>
      <vt:variant>
        <vt:i4>7471166</vt:i4>
      </vt:variant>
      <vt:variant>
        <vt:i4>63</vt:i4>
      </vt:variant>
      <vt:variant>
        <vt:i4>0</vt:i4>
      </vt:variant>
      <vt:variant>
        <vt:i4>5</vt:i4>
      </vt:variant>
      <vt:variant>
        <vt:lpwstr>http://en.wikipedia.org/wiki/London</vt:lpwstr>
      </vt:variant>
      <vt:variant>
        <vt:lpwstr/>
      </vt:variant>
      <vt:variant>
        <vt:i4>5767228</vt:i4>
      </vt:variant>
      <vt:variant>
        <vt:i4>60</vt:i4>
      </vt:variant>
      <vt:variant>
        <vt:i4>0</vt:i4>
      </vt:variant>
      <vt:variant>
        <vt:i4>5</vt:i4>
      </vt:variant>
      <vt:variant>
        <vt:lpwstr>http://en.wikipedia.org/wiki/Judith_Quiney</vt:lpwstr>
      </vt:variant>
      <vt:variant>
        <vt:lpwstr/>
      </vt:variant>
      <vt:variant>
        <vt:i4>4653096</vt:i4>
      </vt:variant>
      <vt:variant>
        <vt:i4>57</vt:i4>
      </vt:variant>
      <vt:variant>
        <vt:i4>0</vt:i4>
      </vt:variant>
      <vt:variant>
        <vt:i4>5</vt:i4>
      </vt:variant>
      <vt:variant>
        <vt:lpwstr>http://en.wikipedia.org/wiki/Hamnet_Shakespeare</vt:lpwstr>
      </vt:variant>
      <vt:variant>
        <vt:lpwstr/>
      </vt:variant>
      <vt:variant>
        <vt:i4>1310833</vt:i4>
      </vt:variant>
      <vt:variant>
        <vt:i4>54</vt:i4>
      </vt:variant>
      <vt:variant>
        <vt:i4>0</vt:i4>
      </vt:variant>
      <vt:variant>
        <vt:i4>5</vt:i4>
      </vt:variant>
      <vt:variant>
        <vt:lpwstr>http://en.wikipedia.org/wiki/Susanna_Hall</vt:lpwstr>
      </vt:variant>
      <vt:variant>
        <vt:lpwstr/>
      </vt:variant>
      <vt:variant>
        <vt:i4>3014782</vt:i4>
      </vt:variant>
      <vt:variant>
        <vt:i4>51</vt:i4>
      </vt:variant>
      <vt:variant>
        <vt:i4>0</vt:i4>
      </vt:variant>
      <vt:variant>
        <vt:i4>5</vt:i4>
      </vt:variant>
      <vt:variant>
        <vt:lpwstr>http://en.wikipedia.org/wiki/Anne_Hathaway_(Shakespeare)</vt:lpwstr>
      </vt:variant>
      <vt:variant>
        <vt:lpwstr/>
      </vt:variant>
      <vt:variant>
        <vt:i4>5111817</vt:i4>
      </vt:variant>
      <vt:variant>
        <vt:i4>48</vt:i4>
      </vt:variant>
      <vt:variant>
        <vt:i4>0</vt:i4>
      </vt:variant>
      <vt:variant>
        <vt:i4>5</vt:i4>
      </vt:variant>
      <vt:variant>
        <vt:lpwstr>http://en.wikipedia.org/wiki/Stratford-upon-Avon</vt:lpwstr>
      </vt:variant>
      <vt:variant>
        <vt:lpwstr/>
      </vt:variant>
      <vt:variant>
        <vt:i4>2097244</vt:i4>
      </vt:variant>
      <vt:variant>
        <vt:i4>45</vt:i4>
      </vt:variant>
      <vt:variant>
        <vt:i4>0</vt:i4>
      </vt:variant>
      <vt:variant>
        <vt:i4>5</vt:i4>
      </vt:variant>
      <vt:variant>
        <vt:lpwstr>http://en.wikipedia.org/wiki/William_Shakespeare</vt:lpwstr>
      </vt:variant>
      <vt:variant>
        <vt:lpwstr>cite_note-5#cite_note-5</vt:lpwstr>
      </vt:variant>
      <vt:variant>
        <vt:i4>8060948</vt:i4>
      </vt:variant>
      <vt:variant>
        <vt:i4>42</vt:i4>
      </vt:variant>
      <vt:variant>
        <vt:i4>0</vt:i4>
      </vt:variant>
      <vt:variant>
        <vt:i4>5</vt:i4>
      </vt:variant>
      <vt:variant>
        <vt:lpwstr>http://en.wikipedia.org/wiki/Narrative_poem</vt:lpwstr>
      </vt:variant>
      <vt:variant>
        <vt:lpwstr/>
      </vt:variant>
      <vt:variant>
        <vt:i4>5636202</vt:i4>
      </vt:variant>
      <vt:variant>
        <vt:i4>39</vt:i4>
      </vt:variant>
      <vt:variant>
        <vt:i4>0</vt:i4>
      </vt:variant>
      <vt:variant>
        <vt:i4>5</vt:i4>
      </vt:variant>
      <vt:variant>
        <vt:lpwstr>http://en.wikipedia.org/wiki/Shakespeare%27s_Sonnets</vt:lpwstr>
      </vt:variant>
      <vt:variant>
        <vt:lpwstr/>
      </vt:variant>
      <vt:variant>
        <vt:i4>2097245</vt:i4>
      </vt:variant>
      <vt:variant>
        <vt:i4>36</vt:i4>
      </vt:variant>
      <vt:variant>
        <vt:i4>0</vt:i4>
      </vt:variant>
      <vt:variant>
        <vt:i4>5</vt:i4>
      </vt:variant>
      <vt:variant>
        <vt:lpwstr>http://en.wikipedia.org/wiki/William_Shakespeare</vt:lpwstr>
      </vt:variant>
      <vt:variant>
        <vt:lpwstr>cite_note-exact-figures-4#cite_note-exact-figures-4</vt:lpwstr>
      </vt:variant>
      <vt:variant>
        <vt:i4>4128778</vt:i4>
      </vt:variant>
      <vt:variant>
        <vt:i4>33</vt:i4>
      </vt:variant>
      <vt:variant>
        <vt:i4>0</vt:i4>
      </vt:variant>
      <vt:variant>
        <vt:i4>5</vt:i4>
      </vt:variant>
      <vt:variant>
        <vt:lpwstr>http://en.wikipedia.org/wiki/Shakespeare%27s_plays</vt:lpwstr>
      </vt:variant>
      <vt:variant>
        <vt:lpwstr/>
      </vt:variant>
      <vt:variant>
        <vt:i4>3801111</vt:i4>
      </vt:variant>
      <vt:variant>
        <vt:i4>30</vt:i4>
      </vt:variant>
      <vt:variant>
        <vt:i4>0</vt:i4>
      </vt:variant>
      <vt:variant>
        <vt:i4>5</vt:i4>
      </vt:variant>
      <vt:variant>
        <vt:lpwstr>http://en.wikipedia.org/wiki/Shakespeare%27s_collaborations</vt:lpwstr>
      </vt:variant>
      <vt:variant>
        <vt:lpwstr/>
      </vt:variant>
      <vt:variant>
        <vt:i4>2097242</vt:i4>
      </vt:variant>
      <vt:variant>
        <vt:i4>27</vt:i4>
      </vt:variant>
      <vt:variant>
        <vt:i4>0</vt:i4>
      </vt:variant>
      <vt:variant>
        <vt:i4>5</vt:i4>
      </vt:variant>
      <vt:variant>
        <vt:lpwstr>http://en.wikipedia.org/wiki/William_Shakespeare</vt:lpwstr>
      </vt:variant>
      <vt:variant>
        <vt:lpwstr>cite_note-national-cult-3#cite_note-national-cult-3</vt:lpwstr>
      </vt:variant>
      <vt:variant>
        <vt:i4>2097243</vt:i4>
      </vt:variant>
      <vt:variant>
        <vt:i4>24</vt:i4>
      </vt:variant>
      <vt:variant>
        <vt:i4>0</vt:i4>
      </vt:variant>
      <vt:variant>
        <vt:i4>5</vt:i4>
      </vt:variant>
      <vt:variant>
        <vt:lpwstr>http://en.wikipedia.org/wiki/William_Shakespeare</vt:lpwstr>
      </vt:variant>
      <vt:variant>
        <vt:lpwstr>cite_note-2#cite_note-2</vt:lpwstr>
      </vt:variant>
      <vt:variant>
        <vt:i4>5177386</vt:i4>
      </vt:variant>
      <vt:variant>
        <vt:i4>21</vt:i4>
      </vt:variant>
      <vt:variant>
        <vt:i4>0</vt:i4>
      </vt:variant>
      <vt:variant>
        <vt:i4>5</vt:i4>
      </vt:variant>
      <vt:variant>
        <vt:lpwstr>http://en.wikipedia.org/wiki/National_poet</vt:lpwstr>
      </vt:variant>
      <vt:variant>
        <vt:lpwstr/>
      </vt:variant>
      <vt:variant>
        <vt:i4>2097240</vt:i4>
      </vt:variant>
      <vt:variant>
        <vt:i4>18</vt:i4>
      </vt:variant>
      <vt:variant>
        <vt:i4>0</vt:i4>
      </vt:variant>
      <vt:variant>
        <vt:i4>5</vt:i4>
      </vt:variant>
      <vt:variant>
        <vt:lpwstr>http://en.wikipedia.org/wiki/William_Shakespeare</vt:lpwstr>
      </vt:variant>
      <vt:variant>
        <vt:lpwstr>cite_note-1#cite_note-1</vt:lpwstr>
      </vt:variant>
      <vt:variant>
        <vt:i4>786556</vt:i4>
      </vt:variant>
      <vt:variant>
        <vt:i4>15</vt:i4>
      </vt:variant>
      <vt:variant>
        <vt:i4>0</vt:i4>
      </vt:variant>
      <vt:variant>
        <vt:i4>5</vt:i4>
      </vt:variant>
      <vt:variant>
        <vt:lpwstr>http://en.wikipedia.org/wiki/English_language</vt:lpwstr>
      </vt:variant>
      <vt:variant>
        <vt:lpwstr/>
      </vt:variant>
      <vt:variant>
        <vt:i4>7864373</vt:i4>
      </vt:variant>
      <vt:variant>
        <vt:i4>12</vt:i4>
      </vt:variant>
      <vt:variant>
        <vt:i4>0</vt:i4>
      </vt:variant>
      <vt:variant>
        <vt:i4>5</vt:i4>
      </vt:variant>
      <vt:variant>
        <vt:lpwstr>http://en.wikipedia.org/wiki/Playwright</vt:lpwstr>
      </vt:variant>
      <vt:variant>
        <vt:lpwstr/>
      </vt:variant>
      <vt:variant>
        <vt:i4>655450</vt:i4>
      </vt:variant>
      <vt:variant>
        <vt:i4>9</vt:i4>
      </vt:variant>
      <vt:variant>
        <vt:i4>0</vt:i4>
      </vt:variant>
      <vt:variant>
        <vt:i4>5</vt:i4>
      </vt:variant>
      <vt:variant>
        <vt:lpwstr>http://en.wikipedia.org/wiki/Poet</vt:lpwstr>
      </vt:variant>
      <vt:variant>
        <vt:lpwstr/>
      </vt:variant>
      <vt:variant>
        <vt:i4>7274510</vt:i4>
      </vt:variant>
      <vt:variant>
        <vt:i4>6</vt:i4>
      </vt:variant>
      <vt:variant>
        <vt:i4>0</vt:i4>
      </vt:variant>
      <vt:variant>
        <vt:i4>5</vt:i4>
      </vt:variant>
      <vt:variant>
        <vt:lpwstr>http://en.wikipedia.org/wiki/English_people</vt:lpwstr>
      </vt:variant>
      <vt:variant>
        <vt:lpwstr/>
      </vt:variant>
      <vt:variant>
        <vt:i4>2097241</vt:i4>
      </vt:variant>
      <vt:variant>
        <vt:i4>3</vt:i4>
      </vt:variant>
      <vt:variant>
        <vt:i4>0</vt:i4>
      </vt:variant>
      <vt:variant>
        <vt:i4>5</vt:i4>
      </vt:variant>
      <vt:variant>
        <vt:lpwstr>http://en.wikipedia.org/wiki/William_Shakespeare</vt:lpwstr>
      </vt:variant>
      <vt:variant>
        <vt:lpwstr>cite_note-dates-0#cite_note-dates-0</vt:lpwstr>
      </vt:variant>
      <vt:variant>
        <vt:i4>589907</vt:i4>
      </vt:variant>
      <vt:variant>
        <vt:i4>0</vt:i4>
      </vt:variant>
      <vt:variant>
        <vt:i4>0</vt:i4>
      </vt:variant>
      <vt:variant>
        <vt:i4>5</vt:i4>
      </vt:variant>
      <vt:variant>
        <vt:lpwstr>http://en.wikipedia.org/wiki/Baptism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William Shakespeare</dc:title>
  <dc:subject/>
  <dc:creator>Admin</dc:creator>
  <cp:keywords/>
  <dc:description/>
  <cp:lastModifiedBy>Aznaur</cp:lastModifiedBy>
  <cp:revision>2</cp:revision>
  <cp:lastPrinted>2011-02-03T15:02:00Z</cp:lastPrinted>
  <dcterms:created xsi:type="dcterms:W3CDTF">2011-12-04T16:53:00Z</dcterms:created>
  <dcterms:modified xsi:type="dcterms:W3CDTF">2011-12-04T16:53:00Z</dcterms:modified>
</cp:coreProperties>
</file>